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rial" w:cs="Arial" w:eastAsia="Arial" w:hAnsi="Arial"/>
          <w:sz w:val="22"/>
          <w:szCs w:val="22"/>
        </w:rPr>
      </w:pPr>
      <w:r w:rsidDel="00000000" w:rsidR="00000000" w:rsidRPr="00000000">
        <w:rPr>
          <w:rFonts w:ascii="Arial" w:cs="Arial" w:eastAsia="Arial" w:hAnsi="Arial"/>
          <w:sz w:val="22"/>
          <w:szCs w:val="22"/>
        </w:rPr>
        <w:drawing>
          <wp:anchor allowOverlap="1" behindDoc="0" distB="152400" distT="152400" distL="152400" distR="152400" hidden="0" layoutInCell="1" locked="0" relativeHeight="0" simplePos="0">
            <wp:simplePos x="0" y="0"/>
            <wp:positionH relativeFrom="page">
              <wp:posOffset>5778500</wp:posOffset>
            </wp:positionH>
            <wp:positionV relativeFrom="page">
              <wp:posOffset>511810</wp:posOffset>
            </wp:positionV>
            <wp:extent cx="1323879" cy="1106890"/>
            <wp:effectExtent b="0" l="0" r="0" t="0"/>
            <wp:wrapSquare wrapText="bothSides" distB="152400" distT="152400" distL="152400" distR="152400"/>
            <wp:docPr id="107374186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23879" cy="1106890"/>
                    </a:xfrm>
                    <a:prstGeom prst="rect"/>
                    <a:ln/>
                  </pic:spPr>
                </pic:pic>
              </a:graphicData>
            </a:graphic>
          </wp:anchor>
        </w:drawing>
      </w:r>
      <w:r w:rsidDel="00000000" w:rsidR="00000000" w:rsidRPr="00000000">
        <w:rPr>
          <w:rFonts w:ascii="Arial" w:cs="Arial" w:eastAsia="Arial" w:hAnsi="Arial"/>
          <w:sz w:val="22"/>
          <w:szCs w:val="22"/>
        </w:rPr>
        <w:drawing>
          <wp:anchor allowOverlap="1" behindDoc="0" distB="152400" distT="152400" distL="152400" distR="152400" hidden="0" layoutInCell="1" locked="0" relativeHeight="0" simplePos="0">
            <wp:simplePos x="0" y="0"/>
            <wp:positionH relativeFrom="margin">
              <wp:posOffset>-545936</wp:posOffset>
            </wp:positionH>
            <wp:positionV relativeFrom="page">
              <wp:posOffset>-2539</wp:posOffset>
            </wp:positionV>
            <wp:extent cx="7571488" cy="2707921"/>
            <wp:effectExtent b="0" l="0" r="0" t="0"/>
            <wp:wrapSquare wrapText="bothSides" distB="152400" distT="152400" distL="152400" distR="152400"/>
            <wp:docPr id="107374186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7571488" cy="2707921"/>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spacing w:line="276" w:lineRule="auto"/>
        <w:rPr>
          <w:rFonts w:ascii="Helvetica Neue Light" w:cs="Helvetica Neue Light" w:eastAsia="Helvetica Neue Light" w:hAnsi="Helvetica Neue Light"/>
          <w:sz w:val="28"/>
          <w:szCs w:val="28"/>
          <w:highlight w:val="white"/>
        </w:rPr>
      </w:pPr>
      <w:r w:rsidDel="00000000" w:rsidR="00000000" w:rsidRPr="00000000">
        <w:rPr>
          <w:rFonts w:ascii="Helvetica Neue Light" w:cs="Helvetica Neue Light" w:eastAsia="Helvetica Neue Light" w:hAnsi="Helvetica Neue Light"/>
          <w:sz w:val="28"/>
          <w:szCs w:val="28"/>
          <w:highlight w:val="white"/>
          <w:rtl w:val="0"/>
        </w:rPr>
        <w:t xml:space="preserve">Before you invest in </w:t>
      </w:r>
      <w:r w:rsidDel="00000000" w:rsidR="00000000" w:rsidRPr="00000000">
        <w:rPr>
          <w:rFonts w:ascii="Helvetica Neue" w:cs="Helvetica Neue" w:eastAsia="Helvetica Neue" w:hAnsi="Helvetica Neue"/>
          <w:b w:val="1"/>
          <w:sz w:val="28"/>
          <w:szCs w:val="28"/>
          <w:highlight w:val="white"/>
          <w:rtl w:val="0"/>
        </w:rPr>
        <w:t xml:space="preserve">video content for your brand</w:t>
      </w:r>
      <w:r w:rsidDel="00000000" w:rsidR="00000000" w:rsidRPr="00000000">
        <w:rPr>
          <w:rFonts w:ascii="Helvetica Neue Light" w:cs="Helvetica Neue Light" w:eastAsia="Helvetica Neue Light" w:hAnsi="Helvetica Neue Light"/>
          <w:sz w:val="28"/>
          <w:szCs w:val="28"/>
          <w:highlight w:val="white"/>
          <w:rtl w:val="0"/>
        </w:rPr>
        <w:t xml:space="preserve">, it’s essential you have a </w:t>
      </w:r>
      <w:r w:rsidDel="00000000" w:rsidR="00000000" w:rsidRPr="00000000">
        <w:rPr>
          <w:rFonts w:ascii="Helvetica Neue" w:cs="Helvetica Neue" w:eastAsia="Helvetica Neue" w:hAnsi="Helvetica Neue"/>
          <w:b w:val="1"/>
          <w:sz w:val="28"/>
          <w:szCs w:val="28"/>
          <w:highlight w:val="white"/>
          <w:rtl w:val="0"/>
        </w:rPr>
        <w:t xml:space="preserve">video marketing strategy</w:t>
      </w:r>
      <w:r w:rsidDel="00000000" w:rsidR="00000000" w:rsidRPr="00000000">
        <w:rPr>
          <w:rFonts w:ascii="Helvetica Neue Light" w:cs="Helvetica Neue Light" w:eastAsia="Helvetica Neue Light" w:hAnsi="Helvetica Neue Light"/>
          <w:sz w:val="28"/>
          <w:szCs w:val="28"/>
          <w:highlight w:val="white"/>
          <w:rtl w:val="0"/>
        </w:rPr>
        <w:t xml:space="preserve">. This gives your content purpose &amp; focus allowing you to </w:t>
      </w:r>
      <w:r w:rsidDel="00000000" w:rsidR="00000000" w:rsidRPr="00000000">
        <w:rPr>
          <w:rFonts w:ascii="Helvetica Neue" w:cs="Helvetica Neue" w:eastAsia="Helvetica Neue" w:hAnsi="Helvetica Neue"/>
          <w:b w:val="1"/>
          <w:sz w:val="28"/>
          <w:szCs w:val="28"/>
          <w:highlight w:val="white"/>
          <w:rtl w:val="0"/>
        </w:rPr>
        <w:t xml:space="preserve">plan for success</w:t>
      </w:r>
      <w:r w:rsidDel="00000000" w:rsidR="00000000" w:rsidRPr="00000000">
        <w:rPr>
          <w:rFonts w:ascii="Helvetica Neue Light" w:cs="Helvetica Neue Light" w:eastAsia="Helvetica Neue Light" w:hAnsi="Helvetica Neue Light"/>
          <w:sz w:val="28"/>
          <w:szCs w:val="28"/>
          <w:highlight w:val="white"/>
          <w:rtl w:val="0"/>
        </w:rPr>
        <w:t xml:space="preserve">.</w:t>
      </w:r>
    </w:p>
    <w:p w:rsidR="00000000" w:rsidDel="00000000" w:rsidP="00000000" w:rsidRDefault="00000000" w:rsidRPr="00000000" w14:paraId="00000005">
      <w:pPr>
        <w:spacing w:line="276" w:lineRule="auto"/>
        <w:rPr>
          <w:rFonts w:ascii="Helvetica Neue Light" w:cs="Helvetica Neue Light" w:eastAsia="Helvetica Neue Light" w:hAnsi="Helvetica Neue Light"/>
          <w:sz w:val="28"/>
          <w:szCs w:val="28"/>
          <w:highlight w:val="white"/>
        </w:rPr>
      </w:pPr>
      <w:r w:rsidDel="00000000" w:rsidR="00000000" w:rsidRPr="00000000">
        <w:rPr>
          <w:rtl w:val="0"/>
        </w:rPr>
      </w:r>
    </w:p>
    <w:p w:rsidR="00000000" w:rsidDel="00000000" w:rsidP="00000000" w:rsidRDefault="00000000" w:rsidRPr="00000000" w14:paraId="00000006">
      <w:pPr>
        <w:spacing w:after="240" w:lineRule="auto"/>
        <w:rPr>
          <w:rFonts w:ascii="Helvetica Neue Light" w:cs="Helvetica Neue Light" w:eastAsia="Helvetica Neue Light" w:hAnsi="Helvetica Neue Light"/>
          <w:sz w:val="28"/>
          <w:szCs w:val="28"/>
          <w:highlight w:val="white"/>
        </w:rPr>
      </w:pPr>
      <w:r w:rsidDel="00000000" w:rsidR="00000000" w:rsidRPr="00000000">
        <w:rPr>
          <w:rFonts w:ascii="Helvetica Neue Light" w:cs="Helvetica Neue Light" w:eastAsia="Helvetica Neue Light" w:hAnsi="Helvetica Neue Light"/>
          <w:sz w:val="28"/>
          <w:szCs w:val="28"/>
          <w:highlight w:val="white"/>
          <w:rtl w:val="0"/>
        </w:rPr>
        <w:t xml:space="preserve">There's a sea of </w:t>
      </w:r>
      <w:r w:rsidDel="00000000" w:rsidR="00000000" w:rsidRPr="00000000">
        <w:rPr>
          <w:rFonts w:ascii="Helvetica Neue" w:cs="Helvetica Neue" w:eastAsia="Helvetica Neue" w:hAnsi="Helvetica Neue"/>
          <w:b w:val="1"/>
          <w:sz w:val="28"/>
          <w:szCs w:val="28"/>
          <w:highlight w:val="white"/>
          <w:rtl w:val="0"/>
        </w:rPr>
        <w:t xml:space="preserve">poor-quality content</w:t>
      </w:r>
      <w:r w:rsidDel="00000000" w:rsidR="00000000" w:rsidRPr="00000000">
        <w:rPr>
          <w:rFonts w:ascii="Helvetica Neue Light" w:cs="Helvetica Neue Light" w:eastAsia="Helvetica Neue Light" w:hAnsi="Helvetica Neue Light"/>
          <w:sz w:val="28"/>
          <w:szCs w:val="28"/>
          <w:highlight w:val="white"/>
          <w:rtl w:val="0"/>
        </w:rPr>
        <w:t xml:space="preserve"> out there with no real substance and newsfeeds are becoming </w:t>
      </w:r>
      <w:r w:rsidDel="00000000" w:rsidR="00000000" w:rsidRPr="00000000">
        <w:rPr>
          <w:rFonts w:ascii="Helvetica Neue" w:cs="Helvetica Neue" w:eastAsia="Helvetica Neue" w:hAnsi="Helvetica Neue"/>
          <w:b w:val="1"/>
          <w:sz w:val="28"/>
          <w:szCs w:val="28"/>
          <w:highlight w:val="white"/>
          <w:rtl w:val="0"/>
        </w:rPr>
        <w:t xml:space="preserve">busier than ever</w:t>
      </w:r>
      <w:r w:rsidDel="00000000" w:rsidR="00000000" w:rsidRPr="00000000">
        <w:rPr>
          <w:rFonts w:ascii="Helvetica Neue Light" w:cs="Helvetica Neue Light" w:eastAsia="Helvetica Neue Light" w:hAnsi="Helvetica Neue Light"/>
          <w:sz w:val="28"/>
          <w:szCs w:val="28"/>
          <w:highlight w:val="white"/>
          <w:rtl w:val="0"/>
        </w:rPr>
        <w:t xml:space="preserve">. This is often because companies don't have a proper plan in place to determine how video fits into their overall marketing mix and the types of videos which are </w:t>
      </w:r>
      <w:r w:rsidDel="00000000" w:rsidR="00000000" w:rsidRPr="00000000">
        <w:rPr>
          <w:rFonts w:ascii="Helvetica Neue" w:cs="Helvetica Neue" w:eastAsia="Helvetica Neue" w:hAnsi="Helvetica Neue"/>
          <w:b w:val="1"/>
          <w:sz w:val="28"/>
          <w:szCs w:val="28"/>
          <w:highlight w:val="white"/>
          <w:rtl w:val="0"/>
        </w:rPr>
        <w:t xml:space="preserve">best suited to their business</w:t>
      </w:r>
      <w:r w:rsidDel="00000000" w:rsidR="00000000" w:rsidRPr="00000000">
        <w:rPr>
          <w:rFonts w:ascii="Helvetica Neue Light" w:cs="Helvetica Neue Light" w:eastAsia="Helvetica Neue Light" w:hAnsi="Helvetica Neue Light"/>
          <w:sz w:val="28"/>
          <w:szCs w:val="28"/>
          <w:highlight w:val="white"/>
          <w:rtl w:val="0"/>
        </w:rPr>
        <w:t xml:space="preserve">.</w:t>
      </w:r>
      <w:r w:rsidDel="00000000" w:rsidR="00000000" w:rsidRPr="00000000">
        <w:rPr>
          <w:rFonts w:ascii="Arimo" w:cs="Arimo" w:eastAsia="Arimo" w:hAnsi="Arimo"/>
          <w:sz w:val="28"/>
          <w:szCs w:val="28"/>
          <w:highlight w:val="white"/>
          <w:rtl w:val="0"/>
        </w:rPr>
        <w:br w:type="textWrapping"/>
      </w:r>
      <w:r w:rsidDel="00000000" w:rsidR="00000000" w:rsidRPr="00000000">
        <w:rPr>
          <w:rtl w:val="0"/>
        </w:rPr>
      </w:r>
    </w:p>
    <w:p w:rsidR="00000000" w:rsidDel="00000000" w:rsidP="00000000" w:rsidRDefault="00000000" w:rsidRPr="00000000" w14:paraId="00000007">
      <w:pPr>
        <w:spacing w:after="240" w:lineRule="auto"/>
        <w:rPr>
          <w:rFonts w:ascii="Helvetica Neue Light" w:cs="Helvetica Neue Light" w:eastAsia="Helvetica Neue Light" w:hAnsi="Helvetica Neue Light"/>
          <w:color w:val="ffffff"/>
          <w:highlight w:val="white"/>
        </w:rPr>
      </w:pPr>
      <w:r w:rsidDel="00000000" w:rsidR="00000000" w:rsidRPr="00000000">
        <w:rPr>
          <w:rFonts w:ascii="Helvetica Neue Light" w:cs="Helvetica Neue Light" w:eastAsia="Helvetica Neue Light" w:hAnsi="Helvetica Neue Light"/>
          <w:sz w:val="28"/>
          <w:szCs w:val="28"/>
          <w:highlight w:val="white"/>
          <w:rtl w:val="0"/>
        </w:rPr>
        <w:t xml:space="preserve">Having a clear idea of the </w:t>
      </w:r>
      <w:r w:rsidDel="00000000" w:rsidR="00000000" w:rsidRPr="00000000">
        <w:rPr>
          <w:rFonts w:ascii="Helvetica Neue" w:cs="Helvetica Neue" w:eastAsia="Helvetica Neue" w:hAnsi="Helvetica Neue"/>
          <w:b w:val="1"/>
          <w:sz w:val="28"/>
          <w:szCs w:val="28"/>
          <w:highlight w:val="white"/>
          <w:rtl w:val="0"/>
        </w:rPr>
        <w:t xml:space="preserve">audience </w:t>
      </w:r>
      <w:r w:rsidDel="00000000" w:rsidR="00000000" w:rsidRPr="00000000">
        <w:rPr>
          <w:rFonts w:ascii="Helvetica Neue Light" w:cs="Helvetica Neue Light" w:eastAsia="Helvetica Neue Light" w:hAnsi="Helvetica Neue Light"/>
          <w:sz w:val="28"/>
          <w:szCs w:val="28"/>
          <w:highlight w:val="white"/>
          <w:rtl w:val="0"/>
        </w:rPr>
        <w:t xml:space="preserve">you're creating for, </w:t>
      </w:r>
      <w:r w:rsidDel="00000000" w:rsidR="00000000" w:rsidRPr="00000000">
        <w:rPr>
          <w:rFonts w:ascii="Helvetica Neue" w:cs="Helvetica Neue" w:eastAsia="Helvetica Neue" w:hAnsi="Helvetica Neue"/>
          <w:b w:val="1"/>
          <w:sz w:val="28"/>
          <w:szCs w:val="28"/>
          <w:highlight w:val="white"/>
          <w:rtl w:val="0"/>
        </w:rPr>
        <w:t xml:space="preserve">frequency of output</w:t>
      </w:r>
      <w:r w:rsidDel="00000000" w:rsidR="00000000" w:rsidRPr="00000000">
        <w:rPr>
          <w:rFonts w:ascii="Helvetica Neue Light" w:cs="Helvetica Neue Light" w:eastAsia="Helvetica Neue Light" w:hAnsi="Helvetica Neue Light"/>
          <w:sz w:val="28"/>
          <w:szCs w:val="28"/>
          <w:highlight w:val="white"/>
          <w:rtl w:val="0"/>
        </w:rPr>
        <w:t xml:space="preserve"> and </w:t>
      </w:r>
      <w:r w:rsidDel="00000000" w:rsidR="00000000" w:rsidRPr="00000000">
        <w:rPr>
          <w:rFonts w:ascii="Helvetica Neue" w:cs="Helvetica Neue" w:eastAsia="Helvetica Neue" w:hAnsi="Helvetica Neue"/>
          <w:b w:val="1"/>
          <w:sz w:val="28"/>
          <w:szCs w:val="28"/>
          <w:highlight w:val="white"/>
          <w:rtl w:val="0"/>
        </w:rPr>
        <w:t xml:space="preserve">what your content needs to achieve</w:t>
      </w:r>
      <w:r w:rsidDel="00000000" w:rsidR="00000000" w:rsidRPr="00000000">
        <w:rPr>
          <w:rFonts w:ascii="Helvetica Neue Light" w:cs="Helvetica Neue Light" w:eastAsia="Helvetica Neue Light" w:hAnsi="Helvetica Neue Light"/>
          <w:sz w:val="28"/>
          <w:szCs w:val="28"/>
          <w:highlight w:val="white"/>
          <w:rtl w:val="0"/>
        </w:rPr>
        <w:t xml:space="preserve"> will allow you to </w:t>
      </w:r>
      <w:r w:rsidDel="00000000" w:rsidR="00000000" w:rsidRPr="00000000">
        <w:rPr>
          <w:rFonts w:ascii="Helvetica Neue" w:cs="Helvetica Neue" w:eastAsia="Helvetica Neue" w:hAnsi="Helvetica Neue"/>
          <w:b w:val="1"/>
          <w:sz w:val="28"/>
          <w:szCs w:val="28"/>
          <w:highlight w:val="white"/>
          <w:rtl w:val="0"/>
        </w:rPr>
        <w:t xml:space="preserve">plan and communicate </w:t>
      </w:r>
      <w:r w:rsidDel="00000000" w:rsidR="00000000" w:rsidRPr="00000000">
        <w:rPr>
          <w:rFonts w:ascii="Helvetica Neue Light" w:cs="Helvetica Neue Light" w:eastAsia="Helvetica Neue Light" w:hAnsi="Helvetica Neue Light"/>
          <w:sz w:val="28"/>
          <w:szCs w:val="28"/>
          <w:highlight w:val="white"/>
          <w:rtl w:val="0"/>
        </w:rPr>
        <w:t xml:space="preserve">effectively. </w:t>
      </w:r>
      <w:r w:rsidDel="00000000" w:rsidR="00000000" w:rsidRPr="00000000">
        <w:rPr>
          <w:rFonts w:ascii="Arimo" w:cs="Arimo" w:eastAsia="Arimo" w:hAnsi="Arimo"/>
          <w:sz w:val="28"/>
          <w:szCs w:val="28"/>
          <w:highlight w:val="white"/>
          <w:rtl w:val="0"/>
        </w:rPr>
        <w:br w:type="textWrapping"/>
      </w:r>
      <w:r w:rsidDel="00000000" w:rsidR="00000000" w:rsidRPr="00000000">
        <w:rPr>
          <w:rtl w:val="0"/>
        </w:rPr>
      </w:r>
    </w:p>
    <w:p w:rsidR="00000000" w:rsidDel="00000000" w:rsidP="00000000" w:rsidRDefault="00000000" w:rsidRPr="00000000" w14:paraId="00000008">
      <w:pPr>
        <w:spacing w:line="276" w:lineRule="auto"/>
        <w:rPr>
          <w:rFonts w:ascii="Helvetica Neue Light" w:cs="Helvetica Neue Light" w:eastAsia="Helvetica Neue Light" w:hAnsi="Helvetica Neue Light"/>
          <w:sz w:val="28"/>
          <w:szCs w:val="28"/>
          <w:highlight w:val="white"/>
        </w:rPr>
      </w:pPr>
      <w:r w:rsidDel="00000000" w:rsidR="00000000" w:rsidRPr="00000000">
        <w:rPr>
          <w:rFonts w:ascii="Helvetica Neue Light" w:cs="Helvetica Neue Light" w:eastAsia="Helvetica Neue Light" w:hAnsi="Helvetica Neue Light"/>
          <w:sz w:val="28"/>
          <w:szCs w:val="28"/>
          <w:highlight w:val="white"/>
          <w:rtl w:val="0"/>
        </w:rPr>
        <w:t xml:space="preserve">By completing the content marketing strategy template you’ll explore:</w:t>
      </w:r>
    </w:p>
    <w:p w:rsidR="00000000" w:rsidDel="00000000" w:rsidP="00000000" w:rsidRDefault="00000000" w:rsidRPr="00000000" w14:paraId="00000009">
      <w:pPr>
        <w:spacing w:line="276" w:lineRule="auto"/>
        <w:rPr>
          <w:rFonts w:ascii="Helvetica Neue Light" w:cs="Helvetica Neue Light" w:eastAsia="Helvetica Neue Light" w:hAnsi="Helvetica Neue Light"/>
          <w:sz w:val="28"/>
          <w:szCs w:val="28"/>
          <w:highlight w:val="white"/>
        </w:rPr>
      </w:pPr>
      <w:r w:rsidDel="00000000" w:rsidR="00000000" w:rsidRPr="00000000">
        <w:rPr>
          <w:rtl w:val="0"/>
        </w:rPr>
      </w:r>
    </w:p>
    <w:p w:rsidR="00000000" w:rsidDel="00000000" w:rsidP="00000000" w:rsidRDefault="00000000" w:rsidRPr="00000000" w14:paraId="0000000A">
      <w:pPr>
        <w:numPr>
          <w:ilvl w:val="0"/>
          <w:numId w:val="3"/>
        </w:numPr>
        <w:spacing w:line="276" w:lineRule="auto"/>
        <w:ind w:left="720" w:hanging="360"/>
        <w:rPr>
          <w:rFonts w:ascii="Helvetica Neue Light" w:cs="Helvetica Neue Light" w:eastAsia="Helvetica Neue Light" w:hAnsi="Helvetica Neue Light"/>
          <w:color w:val="e5007d"/>
          <w:sz w:val="28"/>
          <w:szCs w:val="28"/>
        </w:rPr>
      </w:pPr>
      <w:r w:rsidDel="00000000" w:rsidR="00000000" w:rsidRPr="00000000">
        <w:rPr>
          <w:rFonts w:ascii="Helvetica Neue" w:cs="Helvetica Neue" w:eastAsia="Helvetica Neue" w:hAnsi="Helvetica Neue"/>
          <w:b w:val="1"/>
          <w:color w:val="e5007d"/>
          <w:sz w:val="28"/>
          <w:szCs w:val="28"/>
          <w:highlight w:val="white"/>
          <w:rtl w:val="0"/>
        </w:rPr>
        <w:t xml:space="preserve">Who</w:t>
      </w:r>
      <w:r w:rsidDel="00000000" w:rsidR="00000000" w:rsidRPr="00000000">
        <w:rPr>
          <w:rFonts w:ascii="Helvetica Neue Light" w:cs="Helvetica Neue Light" w:eastAsia="Helvetica Neue Light" w:hAnsi="Helvetica Neue Light"/>
          <w:color w:val="e5007d"/>
          <w:sz w:val="28"/>
          <w:szCs w:val="28"/>
          <w:highlight w:val="white"/>
          <w:rtl w:val="0"/>
        </w:rPr>
        <w:t xml:space="preserve"> your target audience is</w:t>
      </w:r>
      <w:r w:rsidDel="00000000" w:rsidR="00000000" w:rsidRPr="00000000">
        <w:rPr>
          <w:rtl w:val="0"/>
        </w:rPr>
      </w:r>
    </w:p>
    <w:p w:rsidR="00000000" w:rsidDel="00000000" w:rsidP="00000000" w:rsidRDefault="00000000" w:rsidRPr="00000000" w14:paraId="0000000B">
      <w:pPr>
        <w:numPr>
          <w:ilvl w:val="0"/>
          <w:numId w:val="3"/>
        </w:numPr>
        <w:spacing w:line="276" w:lineRule="auto"/>
        <w:ind w:left="720" w:hanging="360"/>
        <w:rPr>
          <w:rFonts w:ascii="Helvetica Neue Light" w:cs="Helvetica Neue Light" w:eastAsia="Helvetica Neue Light" w:hAnsi="Helvetica Neue Light"/>
          <w:color w:val="e5007d"/>
          <w:sz w:val="28"/>
          <w:szCs w:val="28"/>
        </w:rPr>
      </w:pPr>
      <w:r w:rsidDel="00000000" w:rsidR="00000000" w:rsidRPr="00000000">
        <w:rPr>
          <w:rFonts w:ascii="Helvetica Neue" w:cs="Helvetica Neue" w:eastAsia="Helvetica Neue" w:hAnsi="Helvetica Neue"/>
          <w:b w:val="1"/>
          <w:color w:val="e5007d"/>
          <w:sz w:val="28"/>
          <w:szCs w:val="28"/>
          <w:highlight w:val="white"/>
          <w:rtl w:val="0"/>
        </w:rPr>
        <w:t xml:space="preserve">What</w:t>
      </w:r>
      <w:r w:rsidDel="00000000" w:rsidR="00000000" w:rsidRPr="00000000">
        <w:rPr>
          <w:rFonts w:ascii="Helvetica Neue Light" w:cs="Helvetica Neue Light" w:eastAsia="Helvetica Neue Light" w:hAnsi="Helvetica Neue Light"/>
          <w:color w:val="e5007d"/>
          <w:sz w:val="28"/>
          <w:szCs w:val="28"/>
          <w:highlight w:val="white"/>
          <w:rtl w:val="0"/>
        </w:rPr>
        <w:t xml:space="preserve"> your competitors are doing &amp; how to learn from them</w:t>
      </w:r>
      <w:r w:rsidDel="00000000" w:rsidR="00000000" w:rsidRPr="00000000">
        <w:rPr>
          <w:rtl w:val="0"/>
        </w:rPr>
      </w:r>
    </w:p>
    <w:p w:rsidR="00000000" w:rsidDel="00000000" w:rsidP="00000000" w:rsidRDefault="00000000" w:rsidRPr="00000000" w14:paraId="0000000C">
      <w:pPr>
        <w:numPr>
          <w:ilvl w:val="0"/>
          <w:numId w:val="3"/>
        </w:numPr>
        <w:spacing w:line="276" w:lineRule="auto"/>
        <w:ind w:left="720" w:hanging="360"/>
        <w:rPr>
          <w:rFonts w:ascii="Helvetica Neue Light" w:cs="Helvetica Neue Light" w:eastAsia="Helvetica Neue Light" w:hAnsi="Helvetica Neue Light"/>
          <w:color w:val="e5007d"/>
          <w:sz w:val="28"/>
          <w:szCs w:val="28"/>
        </w:rPr>
      </w:pPr>
      <w:r w:rsidDel="00000000" w:rsidR="00000000" w:rsidRPr="00000000">
        <w:rPr>
          <w:rFonts w:ascii="Helvetica Neue" w:cs="Helvetica Neue" w:eastAsia="Helvetica Neue" w:hAnsi="Helvetica Neue"/>
          <w:b w:val="1"/>
          <w:color w:val="e5007d"/>
          <w:sz w:val="28"/>
          <w:szCs w:val="28"/>
          <w:highlight w:val="white"/>
          <w:rtl w:val="0"/>
        </w:rPr>
        <w:t xml:space="preserve">Where</w:t>
      </w:r>
      <w:r w:rsidDel="00000000" w:rsidR="00000000" w:rsidRPr="00000000">
        <w:rPr>
          <w:rFonts w:ascii="Helvetica Neue Light" w:cs="Helvetica Neue Light" w:eastAsia="Helvetica Neue Light" w:hAnsi="Helvetica Neue Light"/>
          <w:color w:val="e5007d"/>
          <w:sz w:val="28"/>
          <w:szCs w:val="28"/>
          <w:highlight w:val="white"/>
          <w:rtl w:val="0"/>
        </w:rPr>
        <w:t xml:space="preserve"> the content gaps &amp; opportunities are in your market</w:t>
      </w:r>
      <w:r w:rsidDel="00000000" w:rsidR="00000000" w:rsidRPr="00000000">
        <w:rPr>
          <w:rtl w:val="0"/>
        </w:rPr>
      </w:r>
    </w:p>
    <w:p w:rsidR="00000000" w:rsidDel="00000000" w:rsidP="00000000" w:rsidRDefault="00000000" w:rsidRPr="00000000" w14:paraId="0000000D">
      <w:pPr>
        <w:numPr>
          <w:ilvl w:val="0"/>
          <w:numId w:val="3"/>
        </w:numPr>
        <w:spacing w:line="276" w:lineRule="auto"/>
        <w:ind w:left="720" w:hanging="360"/>
        <w:rPr>
          <w:rFonts w:ascii="Helvetica Neue Light" w:cs="Helvetica Neue Light" w:eastAsia="Helvetica Neue Light" w:hAnsi="Helvetica Neue Light"/>
          <w:color w:val="e5007d"/>
          <w:sz w:val="28"/>
          <w:szCs w:val="28"/>
        </w:rPr>
      </w:pPr>
      <w:r w:rsidDel="00000000" w:rsidR="00000000" w:rsidRPr="00000000">
        <w:rPr>
          <w:rFonts w:ascii="Helvetica Neue" w:cs="Helvetica Neue" w:eastAsia="Helvetica Neue" w:hAnsi="Helvetica Neue"/>
          <w:b w:val="1"/>
          <w:color w:val="e5007d"/>
          <w:sz w:val="28"/>
          <w:szCs w:val="28"/>
          <w:highlight w:val="white"/>
          <w:rtl w:val="0"/>
        </w:rPr>
        <w:t xml:space="preserve">Where &amp; how</w:t>
      </w:r>
      <w:r w:rsidDel="00000000" w:rsidR="00000000" w:rsidRPr="00000000">
        <w:rPr>
          <w:rFonts w:ascii="Helvetica Neue Light" w:cs="Helvetica Neue Light" w:eastAsia="Helvetica Neue Light" w:hAnsi="Helvetica Neue Light"/>
          <w:color w:val="e5007d"/>
          <w:sz w:val="28"/>
          <w:szCs w:val="28"/>
          <w:highlight w:val="white"/>
          <w:rtl w:val="0"/>
        </w:rPr>
        <w:t xml:space="preserve"> you reach your audience</w:t>
      </w:r>
      <w:r w:rsidDel="00000000" w:rsidR="00000000" w:rsidRPr="00000000">
        <w:rPr>
          <w:rtl w:val="0"/>
        </w:rPr>
      </w:r>
    </w:p>
    <w:p w:rsidR="00000000" w:rsidDel="00000000" w:rsidP="00000000" w:rsidRDefault="00000000" w:rsidRPr="00000000" w14:paraId="0000000E">
      <w:pPr>
        <w:numPr>
          <w:ilvl w:val="0"/>
          <w:numId w:val="3"/>
        </w:numPr>
        <w:spacing w:line="276" w:lineRule="auto"/>
        <w:ind w:left="720" w:hanging="360"/>
        <w:rPr>
          <w:rFonts w:ascii="Helvetica Neue Light" w:cs="Helvetica Neue Light" w:eastAsia="Helvetica Neue Light" w:hAnsi="Helvetica Neue Light"/>
          <w:color w:val="e5007d"/>
          <w:sz w:val="28"/>
          <w:szCs w:val="28"/>
        </w:rPr>
      </w:pPr>
      <w:r w:rsidDel="00000000" w:rsidR="00000000" w:rsidRPr="00000000">
        <w:rPr>
          <w:rFonts w:ascii="Helvetica Neue" w:cs="Helvetica Neue" w:eastAsia="Helvetica Neue" w:hAnsi="Helvetica Neue"/>
          <w:b w:val="1"/>
          <w:color w:val="e5007d"/>
          <w:sz w:val="28"/>
          <w:szCs w:val="28"/>
          <w:highlight w:val="white"/>
          <w:rtl w:val="0"/>
        </w:rPr>
        <w:t xml:space="preserve">The types of videos</w:t>
      </w:r>
      <w:r w:rsidDel="00000000" w:rsidR="00000000" w:rsidRPr="00000000">
        <w:rPr>
          <w:rFonts w:ascii="Helvetica Neue Light" w:cs="Helvetica Neue Light" w:eastAsia="Helvetica Neue Light" w:hAnsi="Helvetica Neue Light"/>
          <w:color w:val="e5007d"/>
          <w:sz w:val="28"/>
          <w:szCs w:val="28"/>
          <w:highlight w:val="white"/>
          <w:rtl w:val="0"/>
        </w:rPr>
        <w:t xml:space="preserve"> that are best suited to your business</w:t>
      </w:r>
      <w:r w:rsidDel="00000000" w:rsidR="00000000" w:rsidRPr="00000000">
        <w:rPr>
          <w:rtl w:val="0"/>
        </w:rPr>
      </w:r>
    </w:p>
    <w:p w:rsidR="00000000" w:rsidDel="00000000" w:rsidP="00000000" w:rsidRDefault="00000000" w:rsidRPr="00000000" w14:paraId="0000000F">
      <w:pPr>
        <w:spacing w:line="276" w:lineRule="auto"/>
        <w:rPr>
          <w:rFonts w:ascii="Helvetica Neue Light" w:cs="Helvetica Neue Light" w:eastAsia="Helvetica Neue Light" w:hAnsi="Helvetica Neue Light"/>
          <w:sz w:val="28"/>
          <w:szCs w:val="28"/>
          <w:highlight w:val="white"/>
        </w:rPr>
      </w:pPr>
      <w:r w:rsidDel="00000000" w:rsidR="00000000" w:rsidRPr="00000000">
        <w:rPr>
          <w:rtl w:val="0"/>
        </w:rPr>
      </w:r>
    </w:p>
    <w:p w:rsidR="00000000" w:rsidDel="00000000" w:rsidP="00000000" w:rsidRDefault="00000000" w:rsidRPr="00000000" w14:paraId="00000010">
      <w:pPr>
        <w:spacing w:line="276" w:lineRule="auto"/>
        <w:rPr>
          <w:rFonts w:ascii="Helvetica Neue Light" w:cs="Helvetica Neue Light" w:eastAsia="Helvetica Neue Light" w:hAnsi="Helvetica Neue Light"/>
          <w:sz w:val="28"/>
          <w:szCs w:val="28"/>
          <w:highlight w:val="white"/>
        </w:rPr>
      </w:pPr>
      <w:r w:rsidDel="00000000" w:rsidR="00000000" w:rsidRPr="00000000">
        <w:rPr>
          <w:rFonts w:ascii="Helvetica Neue Light" w:cs="Helvetica Neue Light" w:eastAsia="Helvetica Neue Light" w:hAnsi="Helvetica Neue Light"/>
          <w:sz w:val="28"/>
          <w:szCs w:val="28"/>
          <w:highlight w:val="white"/>
          <w:rtl w:val="0"/>
        </w:rPr>
        <w:t xml:space="preserve">We have helped many large brands create</w:t>
      </w:r>
      <w:r w:rsidDel="00000000" w:rsidR="00000000" w:rsidRPr="00000000">
        <w:rPr>
          <w:rFonts w:ascii="Helvetica Neue" w:cs="Helvetica Neue" w:eastAsia="Helvetica Neue" w:hAnsi="Helvetica Neue"/>
          <w:b w:val="1"/>
          <w:sz w:val="28"/>
          <w:szCs w:val="28"/>
          <w:highlight w:val="white"/>
          <w:rtl w:val="0"/>
        </w:rPr>
        <w:t xml:space="preserve"> powerful content marketing videos</w:t>
      </w:r>
      <w:r w:rsidDel="00000000" w:rsidR="00000000" w:rsidRPr="00000000">
        <w:rPr>
          <w:rFonts w:ascii="Helvetica Neue Light" w:cs="Helvetica Neue Light" w:eastAsia="Helvetica Neue Light" w:hAnsi="Helvetica Neue Light"/>
          <w:sz w:val="28"/>
          <w:szCs w:val="28"/>
          <w:highlight w:val="white"/>
          <w:rtl w:val="0"/>
        </w:rPr>
        <w:t xml:space="preserve"> using this exact template.</w:t>
      </w:r>
    </w:p>
    <w:p w:rsidR="00000000" w:rsidDel="00000000" w:rsidP="00000000" w:rsidRDefault="00000000" w:rsidRPr="00000000" w14:paraId="00000011">
      <w:pPr>
        <w:spacing w:line="276" w:lineRule="auto"/>
        <w:rPr>
          <w:rFonts w:ascii="Helvetica Neue Light" w:cs="Helvetica Neue Light" w:eastAsia="Helvetica Neue Light" w:hAnsi="Helvetica Neue Light"/>
          <w:sz w:val="28"/>
          <w:szCs w:val="28"/>
          <w:highlight w:val="white"/>
        </w:rPr>
      </w:pPr>
      <w:r w:rsidDel="00000000" w:rsidR="00000000" w:rsidRPr="00000000">
        <w:rPr>
          <w:rtl w:val="0"/>
        </w:rPr>
      </w:r>
    </w:p>
    <w:p w:rsidR="00000000" w:rsidDel="00000000" w:rsidP="00000000" w:rsidRDefault="00000000" w:rsidRPr="00000000" w14:paraId="00000012">
      <w:pPr>
        <w:spacing w:line="276" w:lineRule="auto"/>
        <w:rPr>
          <w:rFonts w:ascii="Helvetica Neue Light" w:cs="Helvetica Neue Light" w:eastAsia="Helvetica Neue Light" w:hAnsi="Helvetica Neue Light"/>
          <w:color w:val="7f7f7f"/>
          <w:sz w:val="22"/>
          <w:szCs w:val="22"/>
          <w:highlight w:val="white"/>
        </w:rPr>
      </w:pPr>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pacing w:line="276" w:lineRule="auto"/>
        <w:rPr>
          <w:rFonts w:ascii="Helvetica Neue Light" w:cs="Helvetica Neue Light" w:eastAsia="Helvetica Neue Light" w:hAnsi="Helvetica Neue Light"/>
          <w:color w:val="e5007d"/>
          <w:sz w:val="28"/>
          <w:szCs w:val="28"/>
          <w:highlight w:val="white"/>
        </w:rPr>
      </w:pPr>
      <w:r w:rsidDel="00000000" w:rsidR="00000000" w:rsidRPr="00000000">
        <w:rPr>
          <w:rtl w:val="0"/>
        </w:rPr>
      </w:r>
    </w:p>
    <w:p w:rsidR="00000000" w:rsidDel="00000000" w:rsidP="00000000" w:rsidRDefault="00000000" w:rsidRPr="00000000" w14:paraId="00000016">
      <w:pPr>
        <w:spacing w:line="276" w:lineRule="auto"/>
        <w:rPr>
          <w:rFonts w:ascii="Helvetica Neue Light" w:cs="Helvetica Neue Light" w:eastAsia="Helvetica Neue Light" w:hAnsi="Helvetica Neue Light"/>
          <w:sz w:val="28"/>
          <w:szCs w:val="28"/>
          <w:highlight w:val="white"/>
        </w:rPr>
      </w:pPr>
      <w:r w:rsidDel="00000000" w:rsidR="00000000" w:rsidRPr="00000000">
        <w:rPr>
          <w:rtl w:val="0"/>
        </w:rPr>
      </w:r>
    </w:p>
    <w:p w:rsidR="00000000" w:rsidDel="00000000" w:rsidP="00000000" w:rsidRDefault="00000000" w:rsidRPr="00000000" w14:paraId="00000017">
      <w:pPr>
        <w:spacing w:line="342" w:lineRule="auto"/>
        <w:rPr>
          <w:rFonts w:ascii="Helvetica Neue" w:cs="Helvetica Neue" w:eastAsia="Helvetica Neue" w:hAnsi="Helvetica Neue"/>
          <w:b w:val="1"/>
          <w:highlight w:val="white"/>
        </w:rPr>
      </w:pPr>
      <w:r w:rsidDel="00000000" w:rsidR="00000000" w:rsidRPr="00000000">
        <w:rPr>
          <w:rtl w:val="0"/>
        </w:rPr>
      </w:r>
    </w:p>
    <w:p w:rsidR="00000000" w:rsidDel="00000000" w:rsidP="00000000" w:rsidRDefault="00000000" w:rsidRPr="00000000" w14:paraId="00000018">
      <w:pPr>
        <w:widowControl w:val="0"/>
        <w:spacing w:line="276" w:lineRule="auto"/>
        <w:rPr>
          <w:rFonts w:ascii="Helvetica Neue" w:cs="Helvetica Neue" w:eastAsia="Helvetica Neue" w:hAnsi="Helvetica Neue"/>
          <w:sz w:val="22"/>
          <w:szCs w:val="22"/>
          <w:highlight w:val="white"/>
        </w:rPr>
      </w:pPr>
      <w:r w:rsidDel="00000000" w:rsidR="00000000" w:rsidRPr="00000000">
        <w:rPr>
          <w:rtl w:val="0"/>
        </w:rPr>
      </w:r>
    </w:p>
    <w:p w:rsidR="00000000" w:rsidDel="00000000" w:rsidP="00000000" w:rsidRDefault="00000000" w:rsidRPr="00000000" w14:paraId="00000019">
      <w:pPr>
        <w:widowControl w:val="0"/>
        <w:spacing w:line="276" w:lineRule="auto"/>
        <w:rPr>
          <w:rFonts w:ascii="Helvetica Neue Light" w:cs="Helvetica Neue Light" w:eastAsia="Helvetica Neue Light" w:hAnsi="Helvetica Neue Light"/>
          <w:color w:val="434343"/>
          <w:sz w:val="48"/>
          <w:szCs w:val="48"/>
        </w:rPr>
      </w:pPr>
      <w:r w:rsidDel="00000000" w:rsidR="00000000" w:rsidRPr="00000000">
        <w:rPr>
          <w:rFonts w:ascii="Spartan" w:cs="Spartan" w:eastAsia="Spartan" w:hAnsi="Spartan"/>
          <w:color w:val="434343"/>
          <w:sz w:val="48"/>
          <w:szCs w:val="48"/>
          <w:rtl w:val="0"/>
        </w:rPr>
        <w:t xml:space="preserve">Content Marketing template</w:t>
      </w:r>
      <w:r w:rsidDel="00000000" w:rsidR="00000000" w:rsidRPr="00000000">
        <w:rPr>
          <w:rtl w:val="0"/>
        </w:rPr>
      </w:r>
    </w:p>
    <w:p w:rsidR="00000000" w:rsidDel="00000000" w:rsidP="00000000" w:rsidRDefault="00000000" w:rsidRPr="00000000" w14:paraId="0000001A">
      <w:pPr>
        <w:spacing w:line="276" w:lineRule="auto"/>
        <w:rPr>
          <w:rFonts w:ascii="Helvetica Neue Light" w:cs="Helvetica Neue Light" w:eastAsia="Helvetica Neue Light" w:hAnsi="Helvetica Neue Light"/>
          <w:sz w:val="28"/>
          <w:szCs w:val="28"/>
        </w:rPr>
      </w:pPr>
      <w:r w:rsidDel="00000000" w:rsidR="00000000" w:rsidRPr="00000000">
        <w:rPr>
          <w:rFonts w:ascii="Helvetica Neue Light" w:cs="Helvetica Neue Light" w:eastAsia="Helvetica Neue Light" w:hAnsi="Helvetica Neue Light"/>
          <w:sz w:val="28"/>
          <w:szCs w:val="28"/>
          <w:highlight w:val="white"/>
          <w:rtl w:val="0"/>
        </w:rPr>
        <w:t xml:space="preserve">We’ve filled out this template with details for an imaginary video content marketing strategy. Delete our entries on the right and fill in your own based on your planning and research.</w:t>
      </w:r>
      <w:r w:rsidDel="00000000" w:rsidR="00000000" w:rsidRPr="00000000">
        <w:rPr>
          <w:rtl w:val="0"/>
        </w:rPr>
      </w:r>
    </w:p>
    <w:p w:rsidR="00000000" w:rsidDel="00000000" w:rsidP="00000000" w:rsidRDefault="00000000" w:rsidRPr="00000000" w14:paraId="0000001B">
      <w:pPr>
        <w:widowControl w:val="0"/>
        <w:spacing w:line="276" w:lineRule="auto"/>
        <w:rPr>
          <w:rFonts w:ascii="Helvetica Neue" w:cs="Helvetica Neue" w:eastAsia="Helvetica Neue" w:hAnsi="Helvetica Neue"/>
          <w:b w:val="1"/>
          <w:color w:val="434343"/>
          <w:sz w:val="16"/>
          <w:szCs w:val="16"/>
        </w:rPr>
      </w:pPr>
      <w:r w:rsidDel="00000000" w:rsidR="00000000" w:rsidRPr="00000000">
        <w:rPr>
          <w:rtl w:val="0"/>
        </w:rPr>
      </w:r>
    </w:p>
    <w:p w:rsidR="00000000" w:rsidDel="00000000" w:rsidP="00000000" w:rsidRDefault="00000000" w:rsidRPr="00000000" w14:paraId="0000001C">
      <w:pPr>
        <w:widowControl w:val="0"/>
        <w:ind w:left="1"/>
        <w:rPr>
          <w:rFonts w:ascii="Helvetica Neue" w:cs="Helvetica Neue" w:eastAsia="Helvetica Neue" w:hAnsi="Helvetica Neue"/>
          <w:b w:val="1"/>
          <w:color w:val="434343"/>
          <w:sz w:val="16"/>
          <w:szCs w:val="16"/>
        </w:rPr>
      </w:pPr>
      <w:r w:rsidDel="00000000" w:rsidR="00000000" w:rsidRPr="00000000">
        <w:rPr>
          <w:rtl w:val="0"/>
        </w:rPr>
      </w:r>
    </w:p>
    <w:p w:rsidR="00000000" w:rsidDel="00000000" w:rsidP="00000000" w:rsidRDefault="00000000" w:rsidRPr="00000000" w14:paraId="0000001D">
      <w:pPr>
        <w:widowControl w:val="0"/>
        <w:spacing w:line="276" w:lineRule="auto"/>
        <w:rPr>
          <w:rFonts w:ascii="Helvetica Neue" w:cs="Helvetica Neue" w:eastAsia="Helvetica Neue" w:hAnsi="Helvetica Neue"/>
          <w:sz w:val="20"/>
          <w:szCs w:val="20"/>
        </w:rPr>
      </w:pPr>
      <w:r w:rsidDel="00000000" w:rsidR="00000000" w:rsidRPr="00000000">
        <w:rPr>
          <w:rtl w:val="0"/>
        </w:rPr>
      </w:r>
    </w:p>
    <w:tbl>
      <w:tblPr>
        <w:tblStyle w:val="Table1"/>
        <w:tblW w:w="10120.0" w:type="dxa"/>
        <w:jc w:val="left"/>
        <w:tblInd w:w="168.0" w:type="dxa"/>
        <w:tblBorders>
          <w:top w:color="ffffff" w:space="0" w:sz="8" w:val="single"/>
          <w:left w:color="ffffff" w:space="0" w:sz="8" w:val="single"/>
          <w:bottom w:color="ffffff" w:space="0" w:sz="8" w:val="single"/>
          <w:right w:color="ffffff" w:space="0" w:sz="8" w:val="single"/>
          <w:insideH w:color="a7a7a7" w:space="0" w:sz="16" w:val="single"/>
          <w:insideV w:color="a7a7a7" w:space="0" w:sz="16" w:val="single"/>
        </w:tblBorders>
        <w:tblLayout w:type="fixed"/>
        <w:tblLook w:val="0000"/>
      </w:tblPr>
      <w:tblGrid>
        <w:gridCol w:w="2587"/>
        <w:gridCol w:w="7533"/>
        <w:tblGridChange w:id="0">
          <w:tblGrid>
            <w:gridCol w:w="2587"/>
            <w:gridCol w:w="7533"/>
          </w:tblGrid>
        </w:tblGridChange>
      </w:tblGrid>
      <w:tr>
        <w:trPr>
          <w:trHeight w:val="808" w:hRule="atLeast"/>
        </w:trPr>
        <w:tc>
          <w:tcPr>
            <w:gridSpan w:val="2"/>
            <w:tcBorders>
              <w:top w:color="d9d9d9" w:space="0" w:sz="4" w:val="single"/>
              <w:left w:color="000000" w:space="0" w:sz="0" w:val="nil"/>
              <w:bottom w:color="d9d9d9" w:space="0" w:sz="4" w:val="single"/>
              <w:right w:color="d9d9d9" w:space="0" w:sz="4" w:val="single"/>
            </w:tcBorders>
            <w:shd w:fill="auto" w:val="clear"/>
            <w:tcMar>
              <w:top w:w="80.0" w:type="dxa"/>
              <w:left w:w="84.0" w:type="dxa"/>
              <w:bottom w:w="80.0" w:type="dxa"/>
              <w:right w:w="80.0" w:type="dxa"/>
            </w:tcMar>
            <w:vAlign w:val="top"/>
          </w:tcPr>
          <w:p w:rsidR="00000000" w:rsidDel="00000000" w:rsidP="00000000" w:rsidRDefault="00000000" w:rsidRPr="00000000" w14:paraId="0000001E">
            <w:pPr>
              <w:pStyle w:val="Heading2"/>
              <w:spacing w:after="0" w:before="0" w:line="240" w:lineRule="auto"/>
              <w:ind w:left="4" w:firstLine="0"/>
              <w:jc w:val="center"/>
              <w:rPr/>
            </w:pPr>
            <w:r w:rsidDel="00000000" w:rsidR="00000000" w:rsidRPr="00000000">
              <w:rPr>
                <w:rFonts w:ascii="Spartan" w:cs="Spartan" w:eastAsia="Spartan" w:hAnsi="Spartan"/>
                <w:color w:val="e5007d"/>
                <w:sz w:val="36"/>
                <w:szCs w:val="36"/>
                <w:rtl w:val="0"/>
              </w:rPr>
              <w:t xml:space="preserve">Research &amp; Planning</w:t>
            </w:r>
            <w:r w:rsidDel="00000000" w:rsidR="00000000" w:rsidRPr="00000000">
              <w:rPr>
                <w:rtl w:val="0"/>
              </w:rPr>
            </w:r>
          </w:p>
        </w:tc>
      </w:tr>
      <w:tr>
        <w:trPr>
          <w:trHeight w:val="991"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0">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What do you want to achieve with video content marketing?</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21">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We want to raise awareness of our brand and position ourselves as experts in the video marketing industry. We want to encourage our target audience to engage with and buy from us.</w:t>
            </w:r>
            <w:r w:rsidDel="00000000" w:rsidR="00000000" w:rsidRPr="00000000">
              <w:rPr>
                <w:rtl w:val="0"/>
              </w:rPr>
            </w:r>
          </w:p>
        </w:tc>
      </w:tr>
      <w:tr>
        <w:trPr>
          <w:trHeight w:val="2023"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2">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List the most important elements of your business or brand that will impact your video content (USP, values, etc.)</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23">
            <w:pPr>
              <w:spacing w:line="276" w:lineRule="auto"/>
              <w:rPr>
                <w:rFonts w:ascii="Helvetica Neue Light" w:cs="Helvetica Neue Light" w:eastAsia="Helvetica Neue Light" w:hAnsi="Helvetica Neue Light"/>
                <w:i w:val="1"/>
                <w:color w:val="aeaaaa"/>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Our mission is to help brands produce more videos, more often, while reducing cost and without sacrificing quality via our subscription-based video packages. </w:t>
            </w:r>
          </w:p>
          <w:p w:rsidR="00000000" w:rsidDel="00000000" w:rsidP="00000000" w:rsidRDefault="00000000" w:rsidRPr="00000000" w14:paraId="00000024">
            <w:pPr>
              <w:spacing w:line="276" w:lineRule="auto"/>
              <w:rPr>
                <w:rFonts w:ascii="Helvetica Neue Light" w:cs="Helvetica Neue Light" w:eastAsia="Helvetica Neue Light" w:hAnsi="Helvetica Neue Light"/>
                <w:i w:val="1"/>
                <w:color w:val="aeaaaa"/>
                <w:sz w:val="22"/>
                <w:szCs w:val="22"/>
              </w:rPr>
            </w:pPr>
            <w:r w:rsidDel="00000000" w:rsidR="00000000" w:rsidRPr="00000000">
              <w:rPr>
                <w:rtl w:val="0"/>
              </w:rPr>
            </w:r>
          </w:p>
          <w:p w:rsidR="00000000" w:rsidDel="00000000" w:rsidP="00000000" w:rsidRDefault="00000000" w:rsidRPr="00000000" w14:paraId="00000025">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Values - Accessibility, Consistency, Creativity, Premium quality, Fast turnaround, Reliable, Great communication, Efficiency</w:t>
            </w:r>
            <w:r w:rsidDel="00000000" w:rsidR="00000000" w:rsidRPr="00000000">
              <w:rPr>
                <w:rtl w:val="0"/>
              </w:rPr>
            </w:r>
          </w:p>
        </w:tc>
      </w:tr>
      <w:tr>
        <w:trPr>
          <w:trHeight w:val="1679"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6">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What are your key audience insights? What do they care most about? What are their pain points?</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27">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Our audience are marketing directors and managers looking to achieve specific objectives. They care most about getting the right people excited about their brands but feel the pain of not publishing video on a consistent basis, mostly due to time and budget restrictions. They would also feel supported to have some guidance knowing how/where to incorporate it into their overall approach.</w:t>
            </w:r>
            <w:r w:rsidDel="00000000" w:rsidR="00000000" w:rsidRPr="00000000">
              <w:rPr>
                <w:rtl w:val="0"/>
              </w:rPr>
            </w:r>
          </w:p>
        </w:tc>
      </w:tr>
      <w:tr>
        <w:trPr>
          <w:trHeight w:val="2023"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8">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Identify any content gaps or opportunities in the market that you could take advantage of with your video content.</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29">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There isn’t a lot of educational video content out there to help marketing directors and managers of large organisations . Many competitors create and publish examples of their work, but awareness-stage informational content is lacking.</w:t>
            </w:r>
            <w:r w:rsidDel="00000000" w:rsidR="00000000" w:rsidRPr="00000000">
              <w:rPr>
                <w:rtl w:val="0"/>
              </w:rPr>
            </w:r>
          </w:p>
        </w:tc>
      </w:tr>
      <w:tr>
        <w:trPr>
          <w:trHeight w:val="2394"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A">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What type of content would be your priority?</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2B">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eaaaa"/>
                <w:sz w:val="22"/>
                <w:szCs w:val="22"/>
                <w:rtl w:val="0"/>
              </w:rPr>
              <w:t xml:space="preserve">We have a clear brand film explaining our USP and what makes us different. But we are currently lacking video testimonials to demonstrate how we have helped our clients achieve success with video. This is a priority for us as we know the influence this type of content can have on our audiences buying decision. </w:t>
            </w:r>
            <w:r w:rsidDel="00000000" w:rsidR="00000000" w:rsidRPr="00000000">
              <w:rPr>
                <w:rtl w:val="0"/>
              </w:rPr>
            </w:r>
          </w:p>
        </w:tc>
      </w:tr>
      <w:tr>
        <w:trPr>
          <w:trHeight w:val="816" w:hRule="atLeast"/>
        </w:trPr>
        <w:tc>
          <w:tcPr>
            <w:gridSpan w:val="2"/>
            <w:tcBorders>
              <w:top w:color="d9d9d9" w:space="0" w:sz="4" w:val="single"/>
              <w:left w:color="000000" w:space="0" w:sz="0" w:val="nil"/>
              <w:bottom w:color="d9d9d9" w:space="0" w:sz="4" w:val="single"/>
              <w:right w:color="d9d9d9" w:space="0" w:sz="4" w:val="single"/>
            </w:tcBorders>
            <w:shd w:fill="auto" w:val="clear"/>
            <w:tcMar>
              <w:top w:w="80.0" w:type="dxa"/>
              <w:left w:w="84.0" w:type="dxa"/>
              <w:bottom w:w="80.0" w:type="dxa"/>
              <w:right w:w="80.0" w:type="dxa"/>
            </w:tcMar>
            <w:vAlign w:val="top"/>
          </w:tcPr>
          <w:p w:rsidR="00000000" w:rsidDel="00000000" w:rsidP="00000000" w:rsidRDefault="00000000" w:rsidRPr="00000000" w14:paraId="0000002C">
            <w:pPr>
              <w:pStyle w:val="Heading2"/>
              <w:spacing w:after="0" w:before="0" w:lineRule="auto"/>
              <w:ind w:left="4" w:firstLine="0"/>
              <w:jc w:val="center"/>
              <w:rPr/>
            </w:pPr>
            <w:r w:rsidDel="00000000" w:rsidR="00000000" w:rsidRPr="00000000">
              <w:rPr>
                <w:rFonts w:ascii="Spartan" w:cs="Spartan" w:eastAsia="Spartan" w:hAnsi="Spartan"/>
                <w:color w:val="e5007d"/>
                <w:sz w:val="36"/>
                <w:szCs w:val="36"/>
                <w:highlight w:val="white"/>
                <w:rtl w:val="0"/>
              </w:rPr>
              <w:t xml:space="preserve">Your Content Positioning</w:t>
            </w:r>
            <w:r w:rsidDel="00000000" w:rsidR="00000000" w:rsidRPr="00000000">
              <w:rPr>
                <w:rtl w:val="0"/>
              </w:rPr>
            </w:r>
          </w:p>
        </w:tc>
      </w:tr>
      <w:tr>
        <w:trPr>
          <w:trHeight w:val="3243"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E">
            <w:pPr>
              <w:spacing w:line="276" w:lineRule="auto"/>
              <w:rPr>
                <w:rFonts w:ascii="Helvetica Neue" w:cs="Helvetica Neue" w:eastAsia="Helvetica Neue" w:hAnsi="Helvetica Neue"/>
                <w:color w:val="666666"/>
                <w:sz w:val="20"/>
                <w:szCs w:val="20"/>
              </w:rPr>
            </w:pPr>
            <w:r w:rsidDel="00000000" w:rsidR="00000000" w:rsidRPr="00000000">
              <w:rPr>
                <w:rFonts w:ascii="Helvetica Neue Light" w:cs="Helvetica Neue Light" w:eastAsia="Helvetica Neue Light" w:hAnsi="Helvetica Neue Light"/>
                <w:highlight w:val="white"/>
                <w:rtl w:val="0"/>
              </w:rPr>
              <w:t xml:space="preserve">Define what the USP of all your video content will be – how you’ll offer something new &amp; unique and how it will align with your brand.</w:t>
            </w:r>
            <w:r w:rsidDel="00000000" w:rsidR="00000000" w:rsidRPr="00000000">
              <w:rPr>
                <w:rFonts w:ascii="Helvetica Neue Light" w:cs="Helvetica Neue Light" w:eastAsia="Helvetica Neue Light" w:hAnsi="Helvetica Neue Light"/>
                <w:color w:val="7f7f7f"/>
                <w:highlight w:val="white"/>
                <w:rtl w:val="0"/>
              </w:rPr>
              <w:t xml:space="preserve"> </w:t>
            </w:r>
            <w:r w:rsidDel="00000000" w:rsidR="00000000" w:rsidRPr="00000000">
              <w:rPr>
                <w:rtl w:val="0"/>
              </w:rPr>
            </w:r>
          </w:p>
          <w:p w:rsidR="00000000" w:rsidDel="00000000" w:rsidP="00000000" w:rsidRDefault="00000000" w:rsidRPr="00000000" w14:paraId="0000002F">
            <w:pPr>
              <w:rPr>
                <w:rFonts w:ascii="Arial" w:cs="Arial" w:eastAsia="Arial" w:hAnsi="Arial"/>
                <w:sz w:val="22"/>
                <w:szCs w:val="22"/>
              </w:rPr>
            </w:pP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30">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6a6a6"/>
                <w:sz w:val="22"/>
                <w:szCs w:val="22"/>
                <w:rtl w:val="0"/>
              </w:rPr>
              <w:t xml:space="preserve">We will offer entertaining and informative behind-the-scenes content to our target audience to demonstrate the process of how we work with brands. It will be short-form to fit into their busy schedules. The tone should be personable, humourous and interesting.</w:t>
            </w:r>
            <w:r w:rsidDel="00000000" w:rsidR="00000000" w:rsidRPr="00000000">
              <w:rPr>
                <w:rtl w:val="0"/>
              </w:rPr>
            </w:r>
          </w:p>
        </w:tc>
      </w:tr>
      <w:tr>
        <w:trPr>
          <w:trHeight w:val="3243"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1">
            <w:pPr>
              <w:tabs>
                <w:tab w:val="left" w:pos="560"/>
                <w:tab w:val="left" w:pos="1120"/>
                <w:tab w:val="left" w:pos="1680"/>
                <w:tab w:val="left" w:pos="2240"/>
              </w:tabs>
              <w:rPr>
                <w:rFonts w:ascii="Helvetica Neue" w:cs="Helvetica Neue" w:eastAsia="Helvetica Neue" w:hAnsi="Helvetica Neue"/>
                <w:sz w:val="22"/>
                <w:szCs w:val="22"/>
              </w:rPr>
            </w:pPr>
            <w:r w:rsidDel="00000000" w:rsidR="00000000" w:rsidRPr="00000000">
              <w:rPr>
                <w:rFonts w:ascii="Helvetica Neue Light" w:cs="Helvetica Neue Light" w:eastAsia="Helvetica Neue Light" w:hAnsi="Helvetica Neue Light"/>
                <w:rtl w:val="0"/>
              </w:rPr>
              <w:t xml:space="preserve">Which platforms and channels will you distribute your finished content on? Keep in mind sites like YouTube are better for longer form content. Platforms like LinkedIn and Facebook prefer short, punchy content.</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ffffff" w:val="clear"/>
            <w:tcMar>
              <w:top w:w="80.0" w:type="dxa"/>
              <w:left w:w="80.0" w:type="dxa"/>
              <w:bottom w:w="80.0" w:type="dxa"/>
              <w:right w:w="80.0" w:type="dxa"/>
            </w:tcMar>
            <w:vAlign w:val="top"/>
          </w:tcPr>
          <w:p w:rsidR="00000000" w:rsidDel="00000000" w:rsidP="00000000" w:rsidRDefault="00000000" w:rsidRPr="00000000" w14:paraId="00000032">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i w:val="1"/>
                <w:color w:val="a6a6a6"/>
                <w:sz w:val="22"/>
                <w:szCs w:val="22"/>
                <w:rtl w:val="0"/>
              </w:rPr>
              <w:t xml:space="preserve">Our platform of choice is LinkedIn. It’s where most of target audience hang out and currently offers exceptional organic reach, and generates great engagement with the right approach.</w:t>
            </w:r>
            <w:r w:rsidDel="00000000" w:rsidR="00000000" w:rsidRPr="00000000">
              <w:rPr>
                <w:rtl w:val="0"/>
              </w:rPr>
            </w:r>
          </w:p>
        </w:tc>
      </w:tr>
      <w:tr>
        <w:trPr>
          <w:trHeight w:val="815" w:hRule="atLeast"/>
        </w:trPr>
        <w:tc>
          <w:tcPr>
            <w:gridSpan w:val="2"/>
            <w:tcBorders>
              <w:top w:color="d9d9d9" w:space="0" w:sz="4" w:val="single"/>
              <w:left w:color="000000" w:space="0" w:sz="0" w:val="nil"/>
              <w:bottom w:color="d9d9d9" w:space="0" w:sz="4" w:val="single"/>
              <w:right w:color="d9d9d9" w:space="0" w:sz="4" w:val="single"/>
            </w:tcBorders>
            <w:shd w:fill="auto" w:val="clear"/>
            <w:tcMar>
              <w:top w:w="80.0" w:type="dxa"/>
              <w:left w:w="84.0" w:type="dxa"/>
              <w:bottom w:w="80.0" w:type="dxa"/>
              <w:right w:w="80.0" w:type="dxa"/>
            </w:tcMar>
            <w:vAlign w:val="top"/>
          </w:tcPr>
          <w:p w:rsidR="00000000" w:rsidDel="00000000" w:rsidP="00000000" w:rsidRDefault="00000000" w:rsidRPr="00000000" w14:paraId="00000033">
            <w:pPr>
              <w:pStyle w:val="Heading2"/>
              <w:spacing w:after="0" w:before="0" w:lineRule="auto"/>
              <w:ind w:left="4" w:firstLine="0"/>
              <w:jc w:val="center"/>
              <w:rPr/>
            </w:pPr>
            <w:r w:rsidDel="00000000" w:rsidR="00000000" w:rsidRPr="00000000">
              <w:rPr>
                <w:rFonts w:ascii="Spartan" w:cs="Spartan" w:eastAsia="Spartan" w:hAnsi="Spartan"/>
                <w:color w:val="e5007d"/>
                <w:sz w:val="36"/>
                <w:szCs w:val="36"/>
                <w:highlight w:val="white"/>
                <w:rtl w:val="0"/>
              </w:rPr>
              <w:t xml:space="preserve">Your Marketing Funnel</w:t>
            </w:r>
            <w:r w:rsidDel="00000000" w:rsidR="00000000" w:rsidRPr="00000000">
              <w:rPr>
                <w:rtl w:val="0"/>
              </w:rPr>
            </w:r>
          </w:p>
        </w:tc>
      </w:tr>
      <w:tr>
        <w:trPr>
          <w:trHeight w:val="991" w:hRule="atLeast"/>
        </w:trPr>
        <w:tc>
          <w:tcPr>
            <w:gridSpan w:val="2"/>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035">
            <w:pPr>
              <w:spacing w:line="276" w:lineRule="auto"/>
              <w:rPr>
                <w:rFonts w:ascii="Arial" w:cs="Arial" w:eastAsia="Arial" w:hAnsi="Arial"/>
                <w:sz w:val="22"/>
                <w:szCs w:val="22"/>
              </w:rPr>
            </w:pPr>
            <w:r w:rsidDel="00000000" w:rsidR="00000000" w:rsidRPr="00000000">
              <w:rPr>
                <w:rFonts w:ascii="Helvetica Neue Light" w:cs="Helvetica Neue Light" w:eastAsia="Helvetica Neue Light" w:hAnsi="Helvetica Neue Light"/>
                <w:highlight w:val="white"/>
                <w:rtl w:val="0"/>
              </w:rPr>
              <w:t xml:space="preserve">Based on all your research, detail the types of video content you will create at each stage of the funnel to drive leads from first touch to closed sale. Keep in mind the concerns of your different target audiences, identified content gaps &amp; how and where you will use the videos.</w:t>
            </w:r>
            <w:r w:rsidDel="00000000" w:rsidR="00000000" w:rsidRPr="00000000">
              <w:rPr>
                <w:rtl w:val="0"/>
              </w:rPr>
            </w:r>
          </w:p>
        </w:tc>
      </w:tr>
      <w:tr>
        <w:trPr>
          <w:trHeight w:val="1094"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037">
            <w:pPr>
              <w:spacing w:line="276" w:lineRule="auto"/>
              <w:jc w:val="both"/>
              <w:rPr>
                <w:rFonts w:ascii="Arial" w:cs="Arial" w:eastAsia="Arial" w:hAnsi="Arial"/>
                <w:sz w:val="22"/>
                <w:szCs w:val="22"/>
              </w:rPr>
            </w:pPr>
            <w:r w:rsidDel="00000000" w:rsidR="00000000" w:rsidRPr="00000000">
              <w:rPr>
                <w:rFonts w:ascii="Helvetica Neue" w:cs="Helvetica Neue" w:eastAsia="Helvetica Neue" w:hAnsi="Helvetica Neue"/>
                <w:highlight w:val="white"/>
                <w:rtl w:val="0"/>
              </w:rPr>
              <w:t xml:space="preserve">Awareness </w:t>
            </w:r>
            <w:r w:rsidDel="00000000" w:rsidR="00000000" w:rsidRPr="00000000">
              <w:rPr>
                <w:rFonts w:ascii="Helvetica Neue Light" w:cs="Helvetica Neue Light" w:eastAsia="Helvetica Neue Light" w:hAnsi="Helvetica Neue Light"/>
                <w:highlight w:val="white"/>
                <w:rtl w:val="0"/>
              </w:rPr>
              <w:t xml:space="preserve">stage</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auto" w:val="clear"/>
            <w:tcMar>
              <w:top w:w="80.0" w:type="dxa"/>
              <w:left w:w="80.0" w:type="dxa"/>
              <w:bottom w:w="80.0" w:type="dxa"/>
              <w:right w:w="80.0" w:type="dxa"/>
            </w:tcMar>
            <w:vAlign w:val="center"/>
          </w:tcPr>
          <w:p w:rsidR="00000000" w:rsidDel="00000000" w:rsidP="00000000" w:rsidRDefault="00000000" w:rsidRPr="00000000" w14:paraId="00000038">
            <w:pPr>
              <w:numPr>
                <w:ilvl w:val="0"/>
                <w:numId w:val="1"/>
              </w:numPr>
              <w:spacing w:line="276" w:lineRule="auto"/>
              <w:ind w:left="720" w:hanging="360"/>
              <w:rPr>
                <w:rFonts w:ascii="Helvetica Neue Light" w:cs="Helvetica Neue Light" w:eastAsia="Helvetica Neue Light" w:hAnsi="Helvetica Neue Light"/>
                <w:i w:val="0"/>
                <w:color w:val="a6a6a6"/>
                <w:sz w:val="22"/>
                <w:szCs w:val="22"/>
              </w:rPr>
            </w:pPr>
            <w:r w:rsidDel="00000000" w:rsidR="00000000" w:rsidRPr="00000000">
              <w:rPr>
                <w:rFonts w:ascii="Helvetica Neue Light" w:cs="Helvetica Neue Light" w:eastAsia="Helvetica Neue Light" w:hAnsi="Helvetica Neue Light"/>
                <w:i w:val="1"/>
                <w:color w:val="a6a6a6"/>
                <w:sz w:val="22"/>
                <w:szCs w:val="22"/>
                <w:rtl w:val="0"/>
              </w:rPr>
              <w:t xml:space="preserve">Educational videos: providing advice to help marketing professionals do their jobs. For use across social media.</w:t>
            </w:r>
            <w:r w:rsidDel="00000000" w:rsidR="00000000" w:rsidRPr="00000000">
              <w:rPr>
                <w:rFonts w:ascii="Helvetica Neue Light" w:cs="Helvetica Neue Light" w:eastAsia="Helvetica Neue Light" w:hAnsi="Helvetica Neue Light"/>
                <w:color w:val="a6a6a6"/>
                <w:sz w:val="22"/>
                <w:szCs w:val="22"/>
                <w:rtl w:val="0"/>
              </w:rPr>
              <w:t xml:space="preserve">               </w:t>
            </w:r>
          </w:p>
        </w:tc>
      </w:tr>
      <w:tr>
        <w:trPr>
          <w:trHeight w:val="1344"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039">
            <w:pPr>
              <w:spacing w:line="276" w:lineRule="auto"/>
              <w:jc w:val="both"/>
              <w:rPr>
                <w:rFonts w:ascii="Arial" w:cs="Arial" w:eastAsia="Arial" w:hAnsi="Arial"/>
                <w:sz w:val="22"/>
                <w:szCs w:val="22"/>
              </w:rPr>
            </w:pPr>
            <w:r w:rsidDel="00000000" w:rsidR="00000000" w:rsidRPr="00000000">
              <w:rPr>
                <w:rFonts w:ascii="Helvetica Neue" w:cs="Helvetica Neue" w:eastAsia="Helvetica Neue" w:hAnsi="Helvetica Neue"/>
                <w:highlight w:val="white"/>
                <w:rtl w:val="0"/>
              </w:rPr>
              <w:t xml:space="preserve">Consideration </w:t>
            </w:r>
            <w:r w:rsidDel="00000000" w:rsidR="00000000" w:rsidRPr="00000000">
              <w:rPr>
                <w:rFonts w:ascii="Helvetica Neue Light" w:cs="Helvetica Neue Light" w:eastAsia="Helvetica Neue Light" w:hAnsi="Helvetica Neue Light"/>
                <w:highlight w:val="white"/>
                <w:rtl w:val="0"/>
              </w:rPr>
              <w:t xml:space="preserve">stage</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A">
            <w:pPr>
              <w:numPr>
                <w:ilvl w:val="0"/>
                <w:numId w:val="4"/>
              </w:numPr>
              <w:spacing w:after="160" w:line="276" w:lineRule="auto"/>
              <w:ind w:left="720" w:hanging="360"/>
              <w:rPr>
                <w:rFonts w:ascii="Helvetica Neue Light" w:cs="Helvetica Neue Light" w:eastAsia="Helvetica Neue Light" w:hAnsi="Helvetica Neue Light"/>
                <w:i w:val="0"/>
                <w:color w:val="a6a6a6"/>
                <w:sz w:val="22"/>
                <w:szCs w:val="22"/>
              </w:rPr>
            </w:pPr>
            <w:r w:rsidDel="00000000" w:rsidR="00000000" w:rsidRPr="00000000">
              <w:rPr>
                <w:rFonts w:ascii="Helvetica Neue Light" w:cs="Helvetica Neue Light" w:eastAsia="Helvetica Neue Light" w:hAnsi="Helvetica Neue Light"/>
                <w:i w:val="1"/>
                <w:color w:val="a6a6a6"/>
                <w:sz w:val="22"/>
                <w:szCs w:val="22"/>
                <w:rtl w:val="0"/>
              </w:rPr>
              <w:t xml:space="preserve">Case studies: explaining the stories of our customers and learning from how we helped them achieve their goals. Also, behind-the-scenes content to demonstrate the process and inspire out audience to see how our packages could support their objectives. For use on our site, in the sales process and in remarketing campaigns.</w:t>
            </w:r>
            <w:r w:rsidDel="00000000" w:rsidR="00000000" w:rsidRPr="00000000">
              <w:rPr>
                <w:rtl w:val="0"/>
              </w:rPr>
            </w:r>
          </w:p>
        </w:tc>
      </w:tr>
      <w:tr>
        <w:trPr>
          <w:trHeight w:val="1118" w:hRule="atLeast"/>
        </w:trPr>
        <w:tc>
          <w:tcPr>
            <w:tcBorders>
              <w:top w:color="d9d9d9" w:space="0" w:sz="4" w:val="single"/>
              <w:left w:color="000000" w:space="0" w:sz="0" w:val="nil"/>
              <w:bottom w:color="d9d9d9" w:space="0" w:sz="4" w:val="single"/>
              <w:right w:color="d9d9d9" w:space="0" w:sz="4" w:val="single"/>
            </w:tcBorders>
            <w:shd w:fill="auto" w:val="clear"/>
            <w:tcMar>
              <w:top w:w="80.0" w:type="dxa"/>
              <w:left w:w="80.0" w:type="dxa"/>
              <w:bottom w:w="80.0" w:type="dxa"/>
              <w:right w:w="80.0" w:type="dxa"/>
            </w:tcMar>
            <w:vAlign w:val="center"/>
          </w:tcPr>
          <w:p w:rsidR="00000000" w:rsidDel="00000000" w:rsidP="00000000" w:rsidRDefault="00000000" w:rsidRPr="00000000" w14:paraId="0000003B">
            <w:pPr>
              <w:spacing w:line="276" w:lineRule="auto"/>
              <w:jc w:val="both"/>
              <w:rPr>
                <w:rFonts w:ascii="Arial" w:cs="Arial" w:eastAsia="Arial" w:hAnsi="Arial"/>
                <w:sz w:val="22"/>
                <w:szCs w:val="22"/>
              </w:rPr>
            </w:pPr>
            <w:r w:rsidDel="00000000" w:rsidR="00000000" w:rsidRPr="00000000">
              <w:rPr>
                <w:rFonts w:ascii="Helvetica Neue" w:cs="Helvetica Neue" w:eastAsia="Helvetica Neue" w:hAnsi="Helvetica Neue"/>
                <w:highlight w:val="white"/>
                <w:rtl w:val="0"/>
              </w:rPr>
              <w:t xml:space="preserve">Decision </w:t>
            </w:r>
            <w:r w:rsidDel="00000000" w:rsidR="00000000" w:rsidRPr="00000000">
              <w:rPr>
                <w:rFonts w:ascii="Helvetica Neue Light" w:cs="Helvetica Neue Light" w:eastAsia="Helvetica Neue Light" w:hAnsi="Helvetica Neue Light"/>
                <w:highlight w:val="white"/>
                <w:rtl w:val="0"/>
              </w:rPr>
              <w:t xml:space="preserve">stage</w:t>
            </w:r>
            <w:r w:rsidDel="00000000" w:rsidR="00000000" w:rsidRPr="00000000">
              <w:rPr>
                <w:rtl w:val="0"/>
              </w:rPr>
            </w:r>
          </w:p>
        </w:tc>
        <w:tc>
          <w:tcPr>
            <w:tcBorders>
              <w:top w:color="d9d9d9" w:space="0" w:sz="4" w:val="single"/>
              <w:left w:color="d9d9d9" w:space="0" w:sz="4" w:val="single"/>
              <w:bottom w:color="d9d9d9" w:space="0" w:sz="4" w:val="single"/>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C">
            <w:pPr>
              <w:numPr>
                <w:ilvl w:val="0"/>
                <w:numId w:val="2"/>
              </w:numPr>
              <w:spacing w:after="160" w:line="276" w:lineRule="auto"/>
              <w:ind w:left="720" w:hanging="360"/>
              <w:rPr>
                <w:rFonts w:ascii="Helvetica Neue Light" w:cs="Helvetica Neue Light" w:eastAsia="Helvetica Neue Light" w:hAnsi="Helvetica Neue Light"/>
                <w:i w:val="0"/>
                <w:color w:val="a6a6a6"/>
                <w:sz w:val="22"/>
                <w:szCs w:val="22"/>
              </w:rPr>
            </w:pPr>
            <w:r w:rsidDel="00000000" w:rsidR="00000000" w:rsidRPr="00000000">
              <w:rPr>
                <w:rFonts w:ascii="Helvetica Neue Light" w:cs="Helvetica Neue Light" w:eastAsia="Helvetica Neue Light" w:hAnsi="Helvetica Neue Light"/>
                <w:i w:val="1"/>
                <w:color w:val="a6a6a6"/>
                <w:sz w:val="22"/>
                <w:szCs w:val="22"/>
                <w:rtl w:val="0"/>
              </w:rPr>
              <w:t xml:space="preserve">Personalised videos: fun videos showing off examples of our work and what we can achieve for each potential customer. For use in tailored email campaigns. Featuring information gained from lead nurturing.</w:t>
            </w:r>
            <w:r w:rsidDel="00000000" w:rsidR="00000000" w:rsidRPr="00000000">
              <w:rPr>
                <w:rtl w:val="0"/>
              </w:rPr>
            </w:r>
          </w:p>
        </w:tc>
      </w:tr>
    </w:tbl>
    <w:p w:rsidR="00000000" w:rsidDel="00000000" w:rsidP="00000000" w:rsidRDefault="00000000" w:rsidRPr="00000000" w14:paraId="0000003D">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E">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F">
      <w:pPr>
        <w:widowControl w:val="0"/>
        <w:ind w:left="6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0">
      <w:pPr>
        <w:widowControl w:val="0"/>
        <w:ind w:left="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Pr>
        <w:drawing>
          <wp:anchor allowOverlap="1" behindDoc="0" distB="152400" distT="152400" distL="152400" distR="152400" hidden="0" layoutInCell="1" locked="0" relativeHeight="0" simplePos="0">
            <wp:simplePos x="0" y="0"/>
            <wp:positionH relativeFrom="margin">
              <wp:posOffset>-561086</wp:posOffset>
            </wp:positionH>
            <wp:positionV relativeFrom="page">
              <wp:posOffset>0</wp:posOffset>
            </wp:positionV>
            <wp:extent cx="7571488" cy="2707921"/>
            <wp:effectExtent b="0" l="0" r="0" t="0"/>
            <wp:wrapSquare wrapText="bothSides" distB="152400" distT="152400" distL="152400" distR="152400"/>
            <wp:docPr id="1073741872"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7571488" cy="2707921"/>
                    </a:xfrm>
                    <a:prstGeom prst="rect"/>
                    <a:ln/>
                  </pic:spPr>
                </pic:pic>
              </a:graphicData>
            </a:graphic>
          </wp:anchor>
        </w:drawing>
      </w:r>
      <w:r w:rsidDel="00000000" w:rsidR="00000000" w:rsidRPr="00000000">
        <w:rPr>
          <w:rFonts w:ascii="Helvetica Neue" w:cs="Helvetica Neue" w:eastAsia="Helvetica Neue" w:hAnsi="Helvetica Neue"/>
          <w:sz w:val="20"/>
          <w:szCs w:val="20"/>
        </w:rPr>
        <mc:AlternateContent>
          <mc:Choice Requires="wpg">
            <w:drawing>
              <wp:anchor allowOverlap="1" behindDoc="0" distB="152400" distT="152400" distL="152400" distR="152400" hidden="0" layoutInCell="1" locked="0" relativeHeight="0" simplePos="0">
                <wp:simplePos x="0" y="0"/>
                <wp:positionH relativeFrom="margin">
                  <wp:posOffset>-120331</wp:posOffset>
                </wp:positionH>
                <wp:positionV relativeFrom="page">
                  <wp:posOffset>533797</wp:posOffset>
                </wp:positionV>
                <wp:extent cx="5670709" cy="824905"/>
                <wp:effectExtent b="0" l="0" r="0" t="0"/>
                <wp:wrapTopAndBottom distB="152400" distT="152400"/>
                <wp:docPr id="1073741860" name=""/>
                <a:graphic>
                  <a:graphicData uri="http://schemas.microsoft.com/office/word/2010/wordprocessingShape">
                    <wps:wsp>
                      <wps:cNvSpPr/>
                      <wps:cNvPr id="12" name="Shape 12"/>
                      <wps:spPr>
                        <a:xfrm>
                          <a:off x="2515408" y="3372310"/>
                          <a:ext cx="5661184" cy="8153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ffffff"/>
                                <w:sz w:val="48"/>
                                <w:vertAlign w:val="baseline"/>
                              </w:rPr>
                              <w:t xml:space="preserve">VIDEO IDEAS TO GET YOU GOING</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margin">
                  <wp:posOffset>-120331</wp:posOffset>
                </wp:positionH>
                <wp:positionV relativeFrom="page">
                  <wp:posOffset>533797</wp:posOffset>
                </wp:positionV>
                <wp:extent cx="5670709" cy="824905"/>
                <wp:effectExtent b="0" l="0" r="0" t="0"/>
                <wp:wrapTopAndBottom distB="152400" distT="152400"/>
                <wp:docPr id="1073741860"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5670709" cy="82490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41">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2">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3">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4">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5">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6">
      <w:pPr>
        <w:widowControl w:val="0"/>
        <w:ind w:left="6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7">
      <w:pPr>
        <w:widowControl w:val="0"/>
        <w:ind w:left="60"/>
        <w:rPr>
          <w:rFonts w:ascii="Arial" w:cs="Arial" w:eastAsia="Arial" w:hAnsi="Arial"/>
          <w:sz w:val="22"/>
          <w:szCs w:val="22"/>
        </w:rPr>
      </w:pPr>
      <w:r w:rsidDel="00000000" w:rsidR="00000000" w:rsidRPr="00000000">
        <w:br w:type="page"/>
      </w: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12700</wp:posOffset>
            </wp:positionH>
            <wp:positionV relativeFrom="paragraph">
              <wp:posOffset>3825240</wp:posOffset>
            </wp:positionV>
            <wp:extent cx="2695782" cy="2149749"/>
            <wp:effectExtent b="25400" l="25400" r="25400" t="25400"/>
            <wp:wrapNone/>
            <wp:docPr id="1073741873" name="image4.jpg"/>
            <a:graphic>
              <a:graphicData uri="http://schemas.openxmlformats.org/drawingml/2006/picture">
                <pic:pic>
                  <pic:nvPicPr>
                    <pic:cNvPr id="0" name="image4.jpg"/>
                    <pic:cNvPicPr preferRelativeResize="0"/>
                  </pic:nvPicPr>
                  <pic:blipFill>
                    <a:blip r:embed="rId10"/>
                    <a:srcRect b="0" l="20106" r="9306" t="0"/>
                    <a:stretch>
                      <a:fillRect/>
                    </a:stretch>
                  </pic:blipFill>
                  <pic:spPr>
                    <a:xfrm>
                      <a:off x="0" y="0"/>
                      <a:ext cx="2695782" cy="2149749"/>
                    </a:xfrm>
                    <a:prstGeom prst="rect"/>
                    <a:ln w="25400">
                      <a:solidFill>
                        <a:srgbClr val="FFFFFF"/>
                      </a:solidFill>
                      <a:prstDash val="solid"/>
                    </a:ln>
                  </pic:spPr>
                </pic:pic>
              </a:graphicData>
            </a:graphic>
          </wp:anchor>
        </w:drawing>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3225800</wp:posOffset>
                </wp:positionH>
                <wp:positionV relativeFrom="paragraph">
                  <wp:posOffset>3822700</wp:posOffset>
                </wp:positionV>
                <wp:extent cx="3184525" cy="2157644"/>
                <wp:effectExtent b="0" l="0" r="0" t="0"/>
                <wp:wrapNone/>
                <wp:docPr id="1073741863" name=""/>
                <a:graphic>
                  <a:graphicData uri="http://schemas.microsoft.com/office/word/2010/wordprocessingShape">
                    <wps:wsp>
                      <wps:cNvSpPr/>
                      <wps:cNvPr id="15" name="Shape 15"/>
                      <wps:spPr>
                        <a:xfrm>
                          <a:off x="3758500" y="2705941"/>
                          <a:ext cx="3175000" cy="2148119"/>
                        </a:xfrm>
                        <a:prstGeom prst="rect">
                          <a:avLst/>
                        </a:prstGeom>
                        <a:noFill/>
                        <a:ln>
                          <a:noFill/>
                        </a:ln>
                      </wps:spPr>
                      <wps:txbx>
                        <w:txbxContent>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Audiences respond well to humour, particularly if it's relatable. Make your audience laugh and you'll increase the chances of your getting more eyeballs on your content.</w:t>
                            </w:r>
                          </w:p>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The companies succeeding with video are the one's who aren't afraid to take risks and differentiate.</w:t>
                            </w:r>
                          </w:p>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3225800</wp:posOffset>
                </wp:positionH>
                <wp:positionV relativeFrom="paragraph">
                  <wp:posOffset>3822700</wp:posOffset>
                </wp:positionV>
                <wp:extent cx="3184525" cy="2157644"/>
                <wp:effectExtent b="0" l="0" r="0" t="0"/>
                <wp:wrapNone/>
                <wp:docPr id="1073741863"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3184525" cy="2157644"/>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wp:posOffset>
                </wp:positionH>
                <wp:positionV relativeFrom="paragraph">
                  <wp:posOffset>241300</wp:posOffset>
                </wp:positionV>
                <wp:extent cx="3184525" cy="372706"/>
                <wp:effectExtent b="0" l="0" r="0" t="0"/>
                <wp:wrapNone/>
                <wp:docPr id="1073741859" name=""/>
                <a:graphic>
                  <a:graphicData uri="http://schemas.microsoft.com/office/word/2010/wordprocessingShape">
                    <wps:wsp>
                      <wps:cNvSpPr/>
                      <wps:cNvPr id="11" name="Shape 11"/>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EDUCATIONAL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wp:posOffset>
                </wp:positionH>
                <wp:positionV relativeFrom="paragraph">
                  <wp:posOffset>241300</wp:posOffset>
                </wp:positionV>
                <wp:extent cx="3184525" cy="372706"/>
                <wp:effectExtent b="0" l="0" r="0" t="0"/>
                <wp:wrapNone/>
                <wp:docPr id="1073741859" name="image18.png"/>
                <a:graphic>
                  <a:graphicData uri="http://schemas.openxmlformats.org/drawingml/2006/picture">
                    <pic:pic>
                      <pic:nvPicPr>
                        <pic:cNvPr id="0" name="image18.png"/>
                        <pic:cNvPicPr preferRelativeResize="0"/>
                      </pic:nvPicPr>
                      <pic:blipFill>
                        <a:blip r:embed="rId12"/>
                        <a:srcRect/>
                        <a:stretch>
                          <a:fillRect/>
                        </a:stretch>
                      </pic:blipFill>
                      <pic:spPr>
                        <a:xfrm>
                          <a:off x="0" y="0"/>
                          <a:ext cx="3184525" cy="3727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3225800</wp:posOffset>
                </wp:positionH>
                <wp:positionV relativeFrom="paragraph">
                  <wp:posOffset>3441700</wp:posOffset>
                </wp:positionV>
                <wp:extent cx="3184525" cy="372706"/>
                <wp:effectExtent b="0" l="0" r="0" t="0"/>
                <wp:wrapNone/>
                <wp:docPr id="1073741851" name=""/>
                <a:graphic>
                  <a:graphicData uri="http://schemas.microsoft.com/office/word/2010/wordprocessingShape">
                    <wps:wsp>
                      <wps:cNvSpPr/>
                      <wps:cNvPr id="3" name="Shape 3"/>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ENTERTAINING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3225800</wp:posOffset>
                </wp:positionH>
                <wp:positionV relativeFrom="paragraph">
                  <wp:posOffset>3441700</wp:posOffset>
                </wp:positionV>
                <wp:extent cx="3184525" cy="372706"/>
                <wp:effectExtent b="0" l="0" r="0" t="0"/>
                <wp:wrapNone/>
                <wp:docPr id="1073741851"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3184525" cy="3727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wp:posOffset>
                </wp:positionH>
                <wp:positionV relativeFrom="paragraph">
                  <wp:posOffset>647700</wp:posOffset>
                </wp:positionV>
                <wp:extent cx="3184525" cy="2218406"/>
                <wp:effectExtent b="0" l="0" r="0" t="0"/>
                <wp:wrapNone/>
                <wp:docPr id="1073741858" name=""/>
                <a:graphic>
                  <a:graphicData uri="http://schemas.microsoft.com/office/word/2010/wordprocessingShape">
                    <wps:wsp>
                      <wps:cNvSpPr/>
                      <wps:cNvPr id="10" name="Shape 10"/>
                      <wps:spPr>
                        <a:xfrm>
                          <a:off x="3758500" y="2675560"/>
                          <a:ext cx="3175000" cy="22088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Educational videos can be used to teach your audience something new or build the foundational knowledge they'll need to better understand your business and solutions. These videos can also be used by your sales and service teams as they work with customers. It's an ideal way to build trust and authority.</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wp:posOffset>
                </wp:positionH>
                <wp:positionV relativeFrom="paragraph">
                  <wp:posOffset>647700</wp:posOffset>
                </wp:positionV>
                <wp:extent cx="3184525" cy="2218406"/>
                <wp:effectExtent b="0" l="0" r="0" t="0"/>
                <wp:wrapNone/>
                <wp:docPr id="1073741858" name="image17.png"/>
                <a:graphic>
                  <a:graphicData uri="http://schemas.openxmlformats.org/drawingml/2006/picture">
                    <pic:pic>
                      <pic:nvPicPr>
                        <pic:cNvPr id="0" name="image17.png"/>
                        <pic:cNvPicPr preferRelativeResize="0"/>
                      </pic:nvPicPr>
                      <pic:blipFill>
                        <a:blip r:embed="rId14"/>
                        <a:srcRect/>
                        <a:stretch>
                          <a:fillRect/>
                        </a:stretch>
                      </pic:blipFill>
                      <pic:spPr>
                        <a:xfrm>
                          <a:off x="0" y="0"/>
                          <a:ext cx="3184525" cy="2218406"/>
                        </a:xfrm>
                        <a:prstGeom prst="rect"/>
                        <a:ln/>
                      </pic:spPr>
                    </pic:pic>
                  </a:graphicData>
                </a:graphic>
              </wp:anchor>
            </w:drawing>
          </mc:Fallback>
        </mc:AlternateContent>
      </w:r>
      <w:r w:rsidDel="00000000" w:rsidR="00000000" w:rsidRPr="00000000">
        <w:drawing>
          <wp:anchor allowOverlap="1" behindDoc="0" distB="152400" distT="152400" distL="152400" distR="152400" hidden="0" layoutInCell="1" locked="0" relativeHeight="0" simplePos="0">
            <wp:simplePos x="0" y="0"/>
            <wp:positionH relativeFrom="column">
              <wp:posOffset>3630890</wp:posOffset>
            </wp:positionH>
            <wp:positionV relativeFrom="paragraph">
              <wp:posOffset>625339</wp:posOffset>
            </wp:positionV>
            <wp:extent cx="2735470" cy="2084076"/>
            <wp:effectExtent b="25400" l="25400" r="25400" t="25400"/>
            <wp:wrapTopAndBottom distB="152400" distT="152400"/>
            <wp:docPr id="1073741874" name="image2.jpg"/>
            <a:graphic>
              <a:graphicData uri="http://schemas.openxmlformats.org/drawingml/2006/picture">
                <pic:pic>
                  <pic:nvPicPr>
                    <pic:cNvPr id="0" name="image2.jpg"/>
                    <pic:cNvPicPr preferRelativeResize="0"/>
                  </pic:nvPicPr>
                  <pic:blipFill>
                    <a:blip r:embed="rId15"/>
                    <a:srcRect b="0" l="13247" r="13248" t="0"/>
                    <a:stretch>
                      <a:fillRect/>
                    </a:stretch>
                  </pic:blipFill>
                  <pic:spPr>
                    <a:xfrm>
                      <a:off x="0" y="0"/>
                      <a:ext cx="2735470" cy="2084076"/>
                    </a:xfrm>
                    <a:prstGeom prst="rect"/>
                    <a:ln w="25400">
                      <a:solidFill>
                        <a:srgbClr val="FFFFFF"/>
                      </a:solidFill>
                      <a:prstDash val="solid"/>
                    </a:ln>
                  </pic:spPr>
                </pic:pic>
              </a:graphicData>
            </a:graphic>
          </wp:anchor>
        </w:drawing>
      </w:r>
    </w:p>
    <w:p w:rsidR="00000000" w:rsidDel="00000000" w:rsidP="00000000" w:rsidRDefault="00000000" w:rsidRPr="00000000" w14:paraId="00000048">
      <w:pPr>
        <w:widowControl w:val="0"/>
        <w:ind w:left="60"/>
        <w:rPr>
          <w:rFonts w:ascii="Arial" w:cs="Arial" w:eastAsia="Arial" w:hAnsi="Arial"/>
          <w:sz w:val="22"/>
          <w:szCs w:val="22"/>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1409700</wp:posOffset>
                </wp:positionV>
                <wp:extent cx="3184525" cy="2218406"/>
                <wp:effectExtent b="0" l="0" r="0" t="0"/>
                <wp:wrapNone/>
                <wp:docPr id="1073741857" name=""/>
                <a:graphic>
                  <a:graphicData uri="http://schemas.microsoft.com/office/word/2010/wordprocessingShape">
                    <wps:wsp>
                      <wps:cNvSpPr/>
                      <wps:cNvPr id="9" name="Shape 9"/>
                      <wps:spPr>
                        <a:xfrm>
                          <a:off x="3758500" y="2675560"/>
                          <a:ext cx="3175000" cy="22088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Who doesn't like getting a sneak peek into the backstage operations of your business?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It makes your audience feel included in your brand like they are receiving something exclusive which helps to build a stronger connection. </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1409700</wp:posOffset>
                </wp:positionV>
                <wp:extent cx="3184525" cy="2218406"/>
                <wp:effectExtent b="0" l="0" r="0" t="0"/>
                <wp:wrapNone/>
                <wp:docPr id="1073741857"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3184525" cy="22184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965200</wp:posOffset>
                </wp:positionV>
                <wp:extent cx="3184525" cy="372706"/>
                <wp:effectExtent b="0" l="0" r="0" t="0"/>
                <wp:wrapNone/>
                <wp:docPr id="1073741853" name=""/>
                <a:graphic>
                  <a:graphicData uri="http://schemas.microsoft.com/office/word/2010/wordprocessingShape">
                    <wps:wsp>
                      <wps:cNvSpPr/>
                      <wps:cNvPr id="5" name="Shape 5"/>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BEHIND-THE-SCENES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965200</wp:posOffset>
                </wp:positionV>
                <wp:extent cx="3184525" cy="372706"/>
                <wp:effectExtent b="0" l="0" r="0" t="0"/>
                <wp:wrapNone/>
                <wp:docPr id="1073741853" name="image11.png"/>
                <a:graphic>
                  <a:graphicData uri="http://schemas.openxmlformats.org/drawingml/2006/picture">
                    <pic:pic>
                      <pic:nvPicPr>
                        <pic:cNvPr id="0" name="image11.png"/>
                        <pic:cNvPicPr preferRelativeResize="0"/>
                      </pic:nvPicPr>
                      <pic:blipFill>
                        <a:blip r:embed="rId17"/>
                        <a:srcRect/>
                        <a:stretch>
                          <a:fillRect/>
                        </a:stretch>
                      </pic:blipFill>
                      <pic:spPr>
                        <a:xfrm>
                          <a:off x="0" y="0"/>
                          <a:ext cx="3184525" cy="3727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3187700</wp:posOffset>
                </wp:positionH>
                <wp:positionV relativeFrom="paragraph">
                  <wp:posOffset>4330700</wp:posOffset>
                </wp:positionV>
                <wp:extent cx="3184525" cy="372706"/>
                <wp:effectExtent b="0" l="0" r="0" t="0"/>
                <wp:wrapNone/>
                <wp:docPr id="1073741864" name=""/>
                <a:graphic>
                  <a:graphicData uri="http://schemas.microsoft.com/office/word/2010/wordprocessingShape">
                    <wps:wsp>
                      <wps:cNvSpPr/>
                      <wps:cNvPr id="16" name="Shape 16"/>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TESTIMONIAL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3187700</wp:posOffset>
                </wp:positionH>
                <wp:positionV relativeFrom="paragraph">
                  <wp:posOffset>4330700</wp:posOffset>
                </wp:positionV>
                <wp:extent cx="3184525" cy="372706"/>
                <wp:effectExtent b="0" l="0" r="0" t="0"/>
                <wp:wrapNone/>
                <wp:docPr id="1073741864" name="image23.png"/>
                <a:graphic>
                  <a:graphicData uri="http://schemas.openxmlformats.org/drawingml/2006/picture">
                    <pic:pic>
                      <pic:nvPicPr>
                        <pic:cNvPr id="0" name="image23.png"/>
                        <pic:cNvPicPr preferRelativeResize="0"/>
                      </pic:nvPicPr>
                      <pic:blipFill>
                        <a:blip r:embed="rId18"/>
                        <a:srcRect/>
                        <a:stretch>
                          <a:fillRect/>
                        </a:stretch>
                      </pic:blipFill>
                      <pic:spPr>
                        <a:xfrm>
                          <a:off x="0" y="0"/>
                          <a:ext cx="3184525" cy="3727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3187700</wp:posOffset>
                </wp:positionH>
                <wp:positionV relativeFrom="paragraph">
                  <wp:posOffset>4686300</wp:posOffset>
                </wp:positionV>
                <wp:extent cx="3184525" cy="3105223"/>
                <wp:effectExtent b="0" l="0" r="0" t="0"/>
                <wp:wrapNone/>
                <wp:docPr id="1073741850" name=""/>
                <a:graphic>
                  <a:graphicData uri="http://schemas.microsoft.com/office/word/2010/wordprocessingShape">
                    <wps:wsp>
                      <wps:cNvSpPr/>
                      <wps:cNvPr id="2" name="Shape 2"/>
                      <wps:spPr>
                        <a:xfrm>
                          <a:off x="3758500" y="2232151"/>
                          <a:ext cx="3175000" cy="3095698"/>
                        </a:xfrm>
                        <a:prstGeom prst="rect">
                          <a:avLst/>
                        </a:prstGeom>
                        <a:noFill/>
                        <a:ln>
                          <a:noFill/>
                        </a:ln>
                      </wps:spPr>
                      <wps:txbx>
                        <w:txbxContent>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Where you work is great and the service or products your provide are top-notch. We don't doubt it but your customers might. Your prospects want to know that your product can (and will) solve their specific problem. One of the best ways to prove this is by creating video testimonials that feature your satisfied, loyal customers. These people are your best advocates. Get them on-camera describing their challenges and how your company helped solve them.</w:t>
                            </w:r>
                          </w:p>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3187700</wp:posOffset>
                </wp:positionH>
                <wp:positionV relativeFrom="paragraph">
                  <wp:posOffset>4686300</wp:posOffset>
                </wp:positionV>
                <wp:extent cx="3184525" cy="3105223"/>
                <wp:effectExtent b="0" l="0" r="0" t="0"/>
                <wp:wrapNone/>
                <wp:docPr id="1073741850"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3184525" cy="3105223"/>
                        </a:xfrm>
                        <a:prstGeom prst="rect"/>
                        <a:ln/>
                      </pic:spPr>
                    </pic:pic>
                  </a:graphicData>
                </a:graphic>
              </wp:anchor>
            </w:drawing>
          </mc:Fallback>
        </mc:AlternateContent>
      </w:r>
      <w:r w:rsidDel="00000000" w:rsidR="00000000" w:rsidRPr="00000000">
        <w:drawing>
          <wp:anchor allowOverlap="1" behindDoc="0" distB="152400" distT="152400" distL="152400" distR="152400" hidden="0" layoutInCell="1" locked="0" relativeHeight="0" simplePos="0">
            <wp:simplePos x="0" y="0"/>
            <wp:positionH relativeFrom="column">
              <wp:posOffset>123900</wp:posOffset>
            </wp:positionH>
            <wp:positionV relativeFrom="paragraph">
              <wp:posOffset>4713070</wp:posOffset>
            </wp:positionV>
            <wp:extent cx="2301646" cy="2613318"/>
            <wp:effectExtent b="25400" l="25400" r="25400" t="25400"/>
            <wp:wrapNone/>
            <wp:docPr id="1073741871" name="image1.jpg"/>
            <a:graphic>
              <a:graphicData uri="http://schemas.openxmlformats.org/drawingml/2006/picture">
                <pic:pic>
                  <pic:nvPicPr>
                    <pic:cNvPr id="0" name="image1.jpg"/>
                    <pic:cNvPicPr preferRelativeResize="0"/>
                  </pic:nvPicPr>
                  <pic:blipFill>
                    <a:blip r:embed="rId20"/>
                    <a:srcRect b="0" l="32644" r="17813" t="0"/>
                    <a:stretch>
                      <a:fillRect/>
                    </a:stretch>
                  </pic:blipFill>
                  <pic:spPr>
                    <a:xfrm>
                      <a:off x="0" y="0"/>
                      <a:ext cx="2301646" cy="2613318"/>
                    </a:xfrm>
                    <a:prstGeom prst="rect"/>
                    <a:ln w="25400">
                      <a:solidFill>
                        <a:srgbClr val="FFFFFF"/>
                      </a:solidFill>
                      <a:prstDash val="solid"/>
                    </a:ln>
                  </pic:spPr>
                </pic:pic>
              </a:graphicData>
            </a:graphic>
          </wp:anchor>
        </w:drawing>
      </w:r>
      <w:r w:rsidDel="00000000" w:rsidR="00000000" w:rsidRPr="00000000">
        <w:drawing>
          <wp:anchor allowOverlap="1" behindDoc="0" distB="152400" distT="152400" distL="152400" distR="152400" hidden="0" layoutInCell="1" locked="0" relativeHeight="0" simplePos="0">
            <wp:simplePos x="0" y="0"/>
            <wp:positionH relativeFrom="column">
              <wp:posOffset>3632870</wp:posOffset>
            </wp:positionH>
            <wp:positionV relativeFrom="paragraph">
              <wp:posOffset>1175268</wp:posOffset>
            </wp:positionV>
            <wp:extent cx="2735470" cy="2084076"/>
            <wp:effectExtent b="25400" l="25400" r="25400" t="25400"/>
            <wp:wrapNone/>
            <wp:docPr id="1073741869" name="image24.png"/>
            <a:graphic>
              <a:graphicData uri="http://schemas.openxmlformats.org/drawingml/2006/picture">
                <pic:pic>
                  <pic:nvPicPr>
                    <pic:cNvPr id="0" name="image24.png"/>
                    <pic:cNvPicPr preferRelativeResize="0"/>
                  </pic:nvPicPr>
                  <pic:blipFill>
                    <a:blip r:embed="rId21"/>
                    <a:srcRect b="0" l="0" r="27160" t="0"/>
                    <a:stretch>
                      <a:fillRect/>
                    </a:stretch>
                  </pic:blipFill>
                  <pic:spPr>
                    <a:xfrm>
                      <a:off x="0" y="0"/>
                      <a:ext cx="2735470" cy="2084076"/>
                    </a:xfrm>
                    <a:prstGeom prst="rect"/>
                    <a:ln w="25400">
                      <a:solidFill>
                        <a:srgbClr val="FFFFFF"/>
                      </a:solidFill>
                      <a:prstDash val="solid"/>
                    </a:ln>
                  </pic:spPr>
                </pic:pic>
              </a:graphicData>
            </a:graphic>
          </wp:anchor>
        </w:drawing>
      </w:r>
    </w:p>
    <w:p w:rsidR="00000000" w:rsidDel="00000000" w:rsidP="00000000" w:rsidRDefault="00000000" w:rsidRPr="00000000" w14:paraId="00000049">
      <w:pPr>
        <w:widowControl w:val="0"/>
        <w:ind w:left="60"/>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3390900</wp:posOffset>
                </wp:positionH>
                <wp:positionV relativeFrom="paragraph">
                  <wp:posOffset>3810000</wp:posOffset>
                </wp:positionV>
                <wp:extent cx="3184525" cy="3105223"/>
                <wp:effectExtent b="0" l="0" r="0" t="0"/>
                <wp:wrapNone/>
                <wp:docPr id="1073741862" name=""/>
                <a:graphic>
                  <a:graphicData uri="http://schemas.microsoft.com/office/word/2010/wordprocessingShape">
                    <wps:wsp>
                      <wps:cNvSpPr/>
                      <wps:cNvPr id="14" name="Shape 14"/>
                      <wps:spPr>
                        <a:xfrm>
                          <a:off x="3758500" y="2232151"/>
                          <a:ext cx="3175000" cy="3095698"/>
                        </a:xfrm>
                        <a:prstGeom prst="rect">
                          <a:avLst/>
                        </a:prstGeom>
                        <a:noFill/>
                        <a:ln>
                          <a:noFill/>
                        </a:ln>
                      </wps:spPr>
                      <wps:txbx>
                        <w:txbxContent>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A quick video (or a series of videos) answering your most frequently asked questions can save your sales team hours not having to repeatedly answer the same questions. Plus it’s another engaging touchpoint with your customer, than scanning generic text answers to find what they need.</w:t>
                            </w:r>
                          </w:p>
                          <w:p w:rsidR="00000000" w:rsidDel="00000000" w:rsidP="00000000" w:rsidRDefault="00000000" w:rsidRPr="00000000">
                            <w:pPr>
                              <w:spacing w:after="267.00000762939453"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p w:rsidR="00000000" w:rsidDel="00000000" w:rsidP="00000000" w:rsidRDefault="00000000" w:rsidRPr="00000000">
                            <w:pPr>
                              <w:spacing w:after="0" w:before="0" w:line="264.0000057220459"/>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3390900</wp:posOffset>
                </wp:positionH>
                <wp:positionV relativeFrom="paragraph">
                  <wp:posOffset>3810000</wp:posOffset>
                </wp:positionV>
                <wp:extent cx="3184525" cy="3105223"/>
                <wp:effectExtent b="0" l="0" r="0" t="0"/>
                <wp:wrapNone/>
                <wp:docPr id="1073741862" name="image21.png"/>
                <a:graphic>
                  <a:graphicData uri="http://schemas.openxmlformats.org/drawingml/2006/picture">
                    <pic:pic>
                      <pic:nvPicPr>
                        <pic:cNvPr id="0" name="image21.png"/>
                        <pic:cNvPicPr preferRelativeResize="0"/>
                      </pic:nvPicPr>
                      <pic:blipFill>
                        <a:blip r:embed="rId22"/>
                        <a:srcRect/>
                        <a:stretch>
                          <a:fillRect/>
                        </a:stretch>
                      </pic:blipFill>
                      <pic:spPr>
                        <a:xfrm>
                          <a:off x="0" y="0"/>
                          <a:ext cx="3184525" cy="3105223"/>
                        </a:xfrm>
                        <a:prstGeom prst="rect"/>
                        <a:ln/>
                      </pic:spPr>
                    </pic:pic>
                  </a:graphicData>
                </a:graphic>
              </wp:anchor>
            </w:drawing>
          </mc:Fallback>
        </mc:AlternateContent>
      </w:r>
      <w:r w:rsidDel="00000000" w:rsidR="00000000" w:rsidRPr="00000000">
        <w:drawing>
          <wp:anchor allowOverlap="1" behindDoc="0" distB="152400" distT="152400" distL="152400" distR="152400" hidden="0" layoutInCell="1" locked="0" relativeHeight="0" simplePos="0">
            <wp:simplePos x="0" y="0"/>
            <wp:positionH relativeFrom="column">
              <wp:posOffset>3625155</wp:posOffset>
            </wp:positionH>
            <wp:positionV relativeFrom="paragraph">
              <wp:posOffset>453909</wp:posOffset>
            </wp:positionV>
            <wp:extent cx="2735470" cy="2084076"/>
            <wp:effectExtent b="25400" l="25400" r="25400" t="25400"/>
            <wp:wrapNone/>
            <wp:docPr id="1073741870" name="image5.jpg"/>
            <a:graphic>
              <a:graphicData uri="http://schemas.openxmlformats.org/drawingml/2006/picture">
                <pic:pic>
                  <pic:nvPicPr>
                    <pic:cNvPr id="0" name="image5.jpg"/>
                    <pic:cNvPicPr preferRelativeResize="0"/>
                  </pic:nvPicPr>
                  <pic:blipFill>
                    <a:blip r:embed="rId23"/>
                    <a:srcRect b="0" l="4556" r="4555" t="0"/>
                    <a:stretch>
                      <a:fillRect/>
                    </a:stretch>
                  </pic:blipFill>
                  <pic:spPr>
                    <a:xfrm>
                      <a:off x="0" y="0"/>
                      <a:ext cx="2735470" cy="2084076"/>
                    </a:xfrm>
                    <a:prstGeom prst="rect"/>
                    <a:ln w="25400">
                      <a:solidFill>
                        <a:srgbClr val="FFFFFF"/>
                      </a:solidFill>
                      <a:prstDash val="solid"/>
                    </a:ln>
                  </pic:spPr>
                </pic:pic>
              </a:graphicData>
            </a:graphic>
          </wp:anchor>
        </w:drawing>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698500</wp:posOffset>
                </wp:positionV>
                <wp:extent cx="3184525" cy="2218406"/>
                <wp:effectExtent b="0" l="0" r="0" t="0"/>
                <wp:wrapNone/>
                <wp:docPr id="1073741854" name=""/>
                <a:graphic>
                  <a:graphicData uri="http://schemas.microsoft.com/office/word/2010/wordprocessingShape">
                    <wps:wsp>
                      <wps:cNvSpPr/>
                      <wps:cNvPr id="6" name="Shape 6"/>
                      <wps:spPr>
                        <a:xfrm>
                          <a:off x="3758500" y="2675560"/>
                          <a:ext cx="3175000" cy="22088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Is your business hosting a public event, conference, fundraiser, or another type of event?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Produce a highlight reel to show attendees who couldn't be there or use it as promotion for future events and watch attendance levels soar.</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698500</wp:posOffset>
                </wp:positionV>
                <wp:extent cx="3184525" cy="2218406"/>
                <wp:effectExtent b="0" l="0" r="0" t="0"/>
                <wp:wrapNone/>
                <wp:docPr id="1073741854" name="image13.png"/>
                <a:graphic>
                  <a:graphicData uri="http://schemas.openxmlformats.org/drawingml/2006/picture">
                    <pic:pic>
                      <pic:nvPicPr>
                        <pic:cNvPr id="0" name="image13.png"/>
                        <pic:cNvPicPr preferRelativeResize="0"/>
                      </pic:nvPicPr>
                      <pic:blipFill>
                        <a:blip r:embed="rId24"/>
                        <a:srcRect/>
                        <a:stretch>
                          <a:fillRect/>
                        </a:stretch>
                      </pic:blipFill>
                      <pic:spPr>
                        <a:xfrm>
                          <a:off x="0" y="0"/>
                          <a:ext cx="3184525" cy="22184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3390900</wp:posOffset>
                </wp:positionH>
                <wp:positionV relativeFrom="paragraph">
                  <wp:posOffset>3352800</wp:posOffset>
                </wp:positionV>
                <wp:extent cx="3184525" cy="372706"/>
                <wp:effectExtent b="0" l="0" r="0" t="0"/>
                <wp:wrapNone/>
                <wp:docPr id="1073741855" name=""/>
                <a:graphic>
                  <a:graphicData uri="http://schemas.microsoft.com/office/word/2010/wordprocessingShape">
                    <wps:wsp>
                      <wps:cNvSpPr/>
                      <wps:cNvPr id="7" name="Shape 7"/>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FAQ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3390900</wp:posOffset>
                </wp:positionH>
                <wp:positionV relativeFrom="paragraph">
                  <wp:posOffset>3352800</wp:posOffset>
                </wp:positionV>
                <wp:extent cx="3184525" cy="372706"/>
                <wp:effectExtent b="0" l="0" r="0" t="0"/>
                <wp:wrapNone/>
                <wp:docPr id="1073741855" name="image14.png"/>
                <a:graphic>
                  <a:graphicData uri="http://schemas.openxmlformats.org/drawingml/2006/picture">
                    <pic:pic>
                      <pic:nvPicPr>
                        <pic:cNvPr id="0" name="image14.png"/>
                        <pic:cNvPicPr preferRelativeResize="0"/>
                      </pic:nvPicPr>
                      <pic:blipFill>
                        <a:blip r:embed="rId25"/>
                        <a:srcRect/>
                        <a:stretch>
                          <a:fillRect/>
                        </a:stretch>
                      </pic:blipFill>
                      <pic:spPr>
                        <a:xfrm>
                          <a:off x="0" y="0"/>
                          <a:ext cx="3184525" cy="372706"/>
                        </a:xfrm>
                        <a:prstGeom prst="rect"/>
                        <a:ln/>
                      </pic:spPr>
                    </pic:pic>
                  </a:graphicData>
                </a:graphic>
              </wp:anchor>
            </w:drawing>
          </mc:Fallback>
        </mc:AlternateContent>
      </w:r>
      <w:r w:rsidDel="00000000" w:rsidR="00000000" w:rsidRPr="00000000">
        <w:drawing>
          <wp:anchor allowOverlap="1" behindDoc="0" distB="152400" distT="152400" distL="152400" distR="152400" hidden="0" layoutInCell="1" locked="0" relativeHeight="0" simplePos="0">
            <wp:simplePos x="0" y="0"/>
            <wp:positionH relativeFrom="column">
              <wp:posOffset>116186</wp:posOffset>
            </wp:positionH>
            <wp:positionV relativeFrom="paragraph">
              <wp:posOffset>3556441</wp:posOffset>
            </wp:positionV>
            <wp:extent cx="2618910" cy="2173080"/>
            <wp:effectExtent b="25400" l="25400" r="25400" t="25400"/>
            <wp:wrapNone/>
            <wp:docPr id="1073741875" name="image12.png"/>
            <a:graphic>
              <a:graphicData uri="http://schemas.openxmlformats.org/drawingml/2006/picture">
                <pic:pic>
                  <pic:nvPicPr>
                    <pic:cNvPr id="0" name="image12.png"/>
                    <pic:cNvPicPr preferRelativeResize="0"/>
                  </pic:nvPicPr>
                  <pic:blipFill>
                    <a:blip r:embed="rId26"/>
                    <a:srcRect b="0" l="16148" r="16148" t="0"/>
                    <a:stretch>
                      <a:fillRect/>
                    </a:stretch>
                  </pic:blipFill>
                  <pic:spPr>
                    <a:xfrm>
                      <a:off x="0" y="0"/>
                      <a:ext cx="2618910" cy="2173080"/>
                    </a:xfrm>
                    <a:prstGeom prst="rect"/>
                    <a:ln w="25400">
                      <a:solidFill>
                        <a:srgbClr val="FFFFFF"/>
                      </a:solidFill>
                      <a:prstDash val="solid"/>
                    </a:ln>
                  </pic:spPr>
                </pic:pic>
              </a:graphicData>
            </a:graphic>
          </wp:anchor>
        </w:drawing>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7048500</wp:posOffset>
                </wp:positionV>
                <wp:extent cx="3184525" cy="2218406"/>
                <wp:effectExtent b="0" l="0" r="0" t="0"/>
                <wp:wrapNone/>
                <wp:docPr id="1073741852" name=""/>
                <a:graphic>
                  <a:graphicData uri="http://schemas.microsoft.com/office/word/2010/wordprocessingShape">
                    <wps:wsp>
                      <wps:cNvSpPr/>
                      <wps:cNvPr id="4" name="Shape 4"/>
                      <wps:spPr>
                        <a:xfrm>
                          <a:off x="3758500" y="2675560"/>
                          <a:ext cx="3175000" cy="22088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Light" w:cs="Helvetica Neue Light" w:eastAsia="Helvetica Neue Light" w:hAnsi="Helvetica Neue Light"/>
                                <w:b w:val="0"/>
                                <w:i w:val="0"/>
                                <w:smallCaps w:val="0"/>
                                <w:strike w:val="0"/>
                                <w:color w:val="000000"/>
                                <w:sz w:val="28"/>
                                <w:vertAlign w:val="baseline"/>
                              </w:rPr>
                              <w:t xml:space="preserve">This type of video is used to help your audience better understand why they need your product or service. Many explainer videos focus on a fictional journey of the company's core buyer persona who is struggling with a problem. This person overcomes the issue by adopting or buying the business's solution.</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7048500</wp:posOffset>
                </wp:positionV>
                <wp:extent cx="3184525" cy="2218406"/>
                <wp:effectExtent b="0" l="0" r="0" t="0"/>
                <wp:wrapNone/>
                <wp:docPr id="1073741852" name="image10.png"/>
                <a:graphic>
                  <a:graphicData uri="http://schemas.openxmlformats.org/drawingml/2006/picture">
                    <pic:pic>
                      <pic:nvPicPr>
                        <pic:cNvPr id="0" name="image10.png"/>
                        <pic:cNvPicPr preferRelativeResize="0"/>
                      </pic:nvPicPr>
                      <pic:blipFill>
                        <a:blip r:embed="rId27"/>
                        <a:srcRect/>
                        <a:stretch>
                          <a:fillRect/>
                        </a:stretch>
                      </pic:blipFill>
                      <pic:spPr>
                        <a:xfrm>
                          <a:off x="0" y="0"/>
                          <a:ext cx="3184525" cy="2218406"/>
                        </a:xfrm>
                        <a:prstGeom prst="rect"/>
                        <a:ln/>
                      </pic:spPr>
                    </pic:pic>
                  </a:graphicData>
                </a:graphic>
              </wp:anchor>
            </w:drawing>
          </mc:Fallback>
        </mc:AlternateContent>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254000</wp:posOffset>
                </wp:positionV>
                <wp:extent cx="3184525" cy="372706"/>
                <wp:effectExtent b="0" l="0" r="0" t="0"/>
                <wp:wrapNone/>
                <wp:docPr id="1073741861" name=""/>
                <a:graphic>
                  <a:graphicData uri="http://schemas.microsoft.com/office/word/2010/wordprocessingShape">
                    <wps:wsp>
                      <wps:cNvSpPr/>
                      <wps:cNvPr id="13" name="Shape 13"/>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EVENT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254000</wp:posOffset>
                </wp:positionV>
                <wp:extent cx="3184525" cy="372706"/>
                <wp:effectExtent b="0" l="0" r="0" t="0"/>
                <wp:wrapNone/>
                <wp:docPr id="1073741861" name="image20.png"/>
                <a:graphic>
                  <a:graphicData uri="http://schemas.openxmlformats.org/drawingml/2006/picture">
                    <pic:pic>
                      <pic:nvPicPr>
                        <pic:cNvPr id="0" name="image20.png"/>
                        <pic:cNvPicPr preferRelativeResize="0"/>
                      </pic:nvPicPr>
                      <pic:blipFill>
                        <a:blip r:embed="rId28"/>
                        <a:srcRect/>
                        <a:stretch>
                          <a:fillRect/>
                        </a:stretch>
                      </pic:blipFill>
                      <pic:spPr>
                        <a:xfrm>
                          <a:off x="0" y="0"/>
                          <a:ext cx="3184525" cy="372706"/>
                        </a:xfrm>
                        <a:prstGeom prst="rect"/>
                        <a:ln/>
                      </pic:spPr>
                    </pic:pic>
                  </a:graphicData>
                </a:graphic>
              </wp:anchor>
            </w:drawing>
          </mc:Fallback>
        </mc:AlternateContent>
      </w:r>
      <w:r w:rsidDel="00000000" w:rsidR="00000000" w:rsidRPr="00000000">
        <w:drawing>
          <wp:anchor allowOverlap="1" behindDoc="0" distB="152400" distT="152400" distL="152400" distR="152400" hidden="0" layoutInCell="1" locked="0" relativeHeight="0" simplePos="0">
            <wp:simplePos x="0" y="0"/>
            <wp:positionH relativeFrom="column">
              <wp:posOffset>3625155</wp:posOffset>
            </wp:positionH>
            <wp:positionV relativeFrom="paragraph">
              <wp:posOffset>6859299</wp:posOffset>
            </wp:positionV>
            <wp:extent cx="2735470" cy="2084076"/>
            <wp:effectExtent b="25400" l="25400" r="25400" t="25400"/>
            <wp:wrapNone/>
            <wp:docPr id="1073741867" name="image5.jpg"/>
            <a:graphic>
              <a:graphicData uri="http://schemas.openxmlformats.org/drawingml/2006/picture">
                <pic:pic>
                  <pic:nvPicPr>
                    <pic:cNvPr id="0" name="image5.jpg"/>
                    <pic:cNvPicPr preferRelativeResize="0"/>
                  </pic:nvPicPr>
                  <pic:blipFill>
                    <a:blip r:embed="rId23"/>
                    <a:srcRect b="0" l="4556" r="4555" t="0"/>
                    <a:stretch>
                      <a:fillRect/>
                    </a:stretch>
                  </pic:blipFill>
                  <pic:spPr>
                    <a:xfrm>
                      <a:off x="0" y="0"/>
                      <a:ext cx="2735470" cy="2084076"/>
                    </a:xfrm>
                    <a:prstGeom prst="rect"/>
                    <a:ln w="25400">
                      <a:solidFill>
                        <a:srgbClr val="FFFFFF"/>
                      </a:solidFill>
                      <a:prstDash val="solid"/>
                    </a:ln>
                  </pic:spPr>
                </pic:pic>
              </a:graphicData>
            </a:graphic>
          </wp:anchor>
        </w:drawing>
      </w:r>
      <w:r w:rsidDel="00000000" w:rsidR="00000000" w:rsidRPr="00000000">
        <mc:AlternateContent>
          <mc:Choice Requires="wpg">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6654800</wp:posOffset>
                </wp:positionV>
                <wp:extent cx="3184525" cy="372706"/>
                <wp:effectExtent b="0" l="0" r="0" t="0"/>
                <wp:wrapNone/>
                <wp:docPr id="1073741856" name=""/>
                <a:graphic>
                  <a:graphicData uri="http://schemas.microsoft.com/office/word/2010/wordprocessingShape">
                    <wps:wsp>
                      <wps:cNvSpPr/>
                      <wps:cNvPr id="8" name="Shape 8"/>
                      <wps:spPr>
                        <a:xfrm>
                          <a:off x="3758500" y="3598410"/>
                          <a:ext cx="3175000" cy="36318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Spartan" w:cs="Spartan" w:eastAsia="Spartan" w:hAnsi="Spartan"/>
                                <w:b w:val="0"/>
                                <w:i w:val="0"/>
                                <w:smallCaps w:val="0"/>
                                <w:strike w:val="0"/>
                                <w:color w:val="000000"/>
                                <w:sz w:val="34"/>
                                <w:vertAlign w:val="baseline"/>
                              </w:rPr>
                              <w:t xml:space="preserve">EXPLAINER VIDEOS</w:t>
                            </w:r>
                          </w:p>
                        </w:txbxContent>
                      </wps:txbx>
                      <wps:bodyPr anchorCtr="0" anchor="t" bIns="45700" lIns="45700" spcFirstLastPara="1" rIns="45700" wrap="square" tIns="4570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column">
                  <wp:posOffset>101601</wp:posOffset>
                </wp:positionH>
                <wp:positionV relativeFrom="paragraph">
                  <wp:posOffset>6654800</wp:posOffset>
                </wp:positionV>
                <wp:extent cx="3184525" cy="372706"/>
                <wp:effectExtent b="0" l="0" r="0" t="0"/>
                <wp:wrapNone/>
                <wp:docPr id="1073741856" name="image15.png"/>
                <a:graphic>
                  <a:graphicData uri="http://schemas.openxmlformats.org/drawingml/2006/picture">
                    <pic:pic>
                      <pic:nvPicPr>
                        <pic:cNvPr id="0" name="image15.png"/>
                        <pic:cNvPicPr preferRelativeResize="0"/>
                      </pic:nvPicPr>
                      <pic:blipFill>
                        <a:blip r:embed="rId29"/>
                        <a:srcRect/>
                        <a:stretch>
                          <a:fillRect/>
                        </a:stretch>
                      </pic:blipFill>
                      <pic:spPr>
                        <a:xfrm>
                          <a:off x="0" y="0"/>
                          <a:ext cx="3184525" cy="372706"/>
                        </a:xfrm>
                        <a:prstGeom prst="rect"/>
                        <a:ln/>
                      </pic:spPr>
                    </pic:pic>
                  </a:graphicData>
                </a:graphic>
              </wp:anchor>
            </w:drawing>
          </mc:Fallback>
        </mc:AlternateConten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Fonts w:ascii="Helvetica Neue" w:cs="Helvetica Neue" w:eastAsia="Helvetica Neue" w:hAnsi="Helvetica Neue"/>
          <w:b w:val="1"/>
          <w:sz w:val="36"/>
          <w:szCs w:val="36"/>
        </w:rPr>
        <w:drawing>
          <wp:anchor allowOverlap="1" behindDoc="0" distB="152400" distT="152400" distL="152400" distR="152400" hidden="0" layoutInCell="1" locked="0" relativeHeight="0" simplePos="0">
            <wp:simplePos x="0" y="0"/>
            <wp:positionH relativeFrom="page">
              <wp:posOffset>5759450</wp:posOffset>
            </wp:positionH>
            <wp:positionV relativeFrom="page">
              <wp:posOffset>511810</wp:posOffset>
            </wp:positionV>
            <wp:extent cx="1323879" cy="1106890"/>
            <wp:effectExtent b="0" l="0" r="0" t="0"/>
            <wp:wrapSquare wrapText="bothSides" distB="152400" distT="152400" distL="152400" distR="152400"/>
            <wp:docPr id="1073741865" name="image9.png"/>
            <a:graphic>
              <a:graphicData uri="http://schemas.openxmlformats.org/drawingml/2006/picture">
                <pic:pic>
                  <pic:nvPicPr>
                    <pic:cNvPr id="0" name="image9.png"/>
                    <pic:cNvPicPr preferRelativeResize="0"/>
                  </pic:nvPicPr>
                  <pic:blipFill>
                    <a:blip r:embed="rId30"/>
                    <a:srcRect b="0" l="0" r="0" t="0"/>
                    <a:stretch>
                      <a:fillRect/>
                    </a:stretch>
                  </pic:blipFill>
                  <pic:spPr>
                    <a:xfrm>
                      <a:off x="0" y="0"/>
                      <a:ext cx="1323879" cy="1106890"/>
                    </a:xfrm>
                    <a:prstGeom prst="rect"/>
                    <a:ln/>
                  </pic:spPr>
                </pic:pic>
              </a:graphicData>
            </a:graphic>
          </wp:anchor>
        </w:drawing>
      </w:r>
      <w:r w:rsidDel="00000000" w:rsidR="00000000" w:rsidRPr="00000000">
        <w:rPr>
          <w:rtl w:val="0"/>
        </w:rPr>
      </w:r>
    </w:p>
    <w:sectPr>
      <w:headerReference r:id="rId31" w:type="default"/>
      <w:headerReference r:id="rId32" w:type="first"/>
      <w:footerReference r:id="rId33" w:type="default"/>
      <w:footerReference r:id="rId34" w:type="first"/>
      <w:pgSz w:h="16840" w:w="11900"/>
      <w:pgMar w:bottom="850" w:top="566" w:left="850" w:right="85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artan">
    <w:embedRegular w:fontKey="{00000000-0000-0000-0000-000000000000}" r:id="rId5" w:subsetted="0"/>
    <w:embedBold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Helvetica Neue L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Jonty Egginton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Video Producer  </w:t>
    </w:r>
    <w:r w:rsidDel="00000000" w:rsidR="00000000" w:rsidRPr="00000000">
      <w:rPr>
        <w:rFonts w:ascii="Helvetica Neue Light" w:cs="Helvetica Neue Light" w:eastAsia="Helvetica Neue Light" w:hAnsi="Helvetica Neue Light"/>
        <w:b w:val="0"/>
        <w:i w:val="0"/>
        <w:smallCaps w:val="0"/>
        <w:strike w:val="0"/>
        <w:color w:val="404040"/>
        <w:sz w:val="22"/>
        <w:szCs w:val="22"/>
        <w:u w:val="none"/>
        <w:shd w:fill="auto" w:val="clear"/>
        <w:vertAlign w:val="baseline"/>
        <w:rtl w:val="0"/>
      </w:rPr>
      <w:t xml:space="preserve">+44 1342 779955</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r:id="rId1">
      <w:r w:rsidDel="00000000" w:rsidR="00000000" w:rsidRPr="00000000">
        <w:rPr>
          <w:rFonts w:ascii="Arial" w:cs="Arial" w:eastAsia="Arial" w:hAnsi="Arial"/>
          <w:b w:val="0"/>
          <w:i w:val="0"/>
          <w:smallCaps w:val="0"/>
          <w:strike w:val="0"/>
          <w:color w:val="e5007d"/>
          <w:sz w:val="22"/>
          <w:szCs w:val="22"/>
          <w:u w:val="none"/>
          <w:shd w:fill="auto" w:val="clear"/>
          <w:vertAlign w:val="baseline"/>
          <w:rtl w:val="0"/>
        </w:rPr>
        <w:t xml:space="preserve">www.thevideocreators.co.uk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w:t>
    </w:r>
    <w:hyperlink r:id="rId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hello@thevideocreators.co.uk</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Helvetica Neue" w:cs="Helvetica Neue" w:eastAsia="Helvetica Neue" w:hAnsi="Helvetica Neue"/>
        <w:b w:val="0"/>
        <w:i w:val="0"/>
        <w:smallCaps w:val="0"/>
        <w:strike w:val="0"/>
        <w:color w:val="999999"/>
        <w:sz w:val="18"/>
        <w:szCs w:val="18"/>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999999"/>
        <w:sz w:val="18"/>
        <w:szCs w:val="18"/>
        <w:u w:val="none"/>
        <w:shd w:fill="auto" w:val="clear"/>
        <w:vertAlign w:val="baseline"/>
        <w:rtl w:val="0"/>
      </w:rPr>
      <w:t xml:space="preserve">Page </w:t>
    </w:r>
    <w:r w:rsidDel="00000000" w:rsidR="00000000" w:rsidRPr="00000000">
      <w:rPr>
        <w:rFonts w:ascii="Helvetica Neue" w:cs="Helvetica Neue" w:eastAsia="Helvetica Neue" w:hAnsi="Helvetica Neue"/>
        <w:b w:val="0"/>
        <w:i w:val="0"/>
        <w:smallCaps w:val="0"/>
        <w:strike w:val="0"/>
        <w:color w:val="999999"/>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Helvetica Neue" w:cs="Helvetica Neue" w:eastAsia="Helvetica Neue" w:hAnsi="Helvetica Neue"/>
        <w:b w:val="0"/>
        <w:i w:val="0"/>
        <w:smallCaps w:val="0"/>
        <w:strike w:val="0"/>
        <w:color w:val="999999"/>
        <w:sz w:val="18"/>
        <w:szCs w:val="18"/>
        <w:u w:val="none"/>
        <w:shd w:fill="auto" w:val="clear"/>
        <w:vertAlign w:val="baseline"/>
        <w:rtl w:val="0"/>
      </w:rPr>
      <w:t xml:space="preserve"> of </w:t>
    </w:r>
    <w:r w:rsidDel="00000000" w:rsidR="00000000" w:rsidRPr="00000000">
      <w:rPr>
        <w:rFonts w:ascii="Helvetica Neue" w:cs="Helvetica Neue" w:eastAsia="Helvetica Neue" w:hAnsi="Helvetica Neue"/>
        <w:b w:val="0"/>
        <w:i w:val="0"/>
        <w:smallCaps w:val="0"/>
        <w:strike w:val="0"/>
        <w:color w:val="999999"/>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Helvetica Neue" w:cs="Helvetica Neue" w:eastAsia="Helvetica Neue" w:hAnsi="Helvetica Neue"/>
        <w:b w:val="0"/>
        <w:i w:val="1"/>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1"/>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i w:val="1"/>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hd w:fill="auto" w:val="clear"/>
        <w:vertAlign w:val="baseline"/>
      </w:rPr>
    </w:lvl>
    <w:lvl w:ilvl="7">
      <w:start w:val="1"/>
      <w:numFmt w:val="bullet"/>
      <w:lvlText w:val="o"/>
      <w:lvlJc w:val="left"/>
      <w:pPr>
        <w:ind w:left="5760" w:hanging="360"/>
      </w:pPr>
      <w:rPr>
        <w:rFonts w:ascii="Helvetica Neue" w:cs="Helvetica Neue" w:eastAsia="Helvetica Neue" w:hAnsi="Helvetica Neue"/>
        <w:b w:val="0"/>
        <w:i w:val="1"/>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abstractNum w:abstractNumId="2">
    <w:lvl w:ilvl="0">
      <w:start w:val="1"/>
      <w:numFmt w:val="bullet"/>
      <w:lvlText w:val="-"/>
      <w:lvlJc w:val="left"/>
      <w:pPr>
        <w:ind w:left="720" w:hanging="360"/>
      </w:pPr>
      <w:rPr>
        <w:rFonts w:ascii="Helvetica Neue" w:cs="Helvetica Neue" w:eastAsia="Helvetica Neue" w:hAnsi="Helvetica Neue"/>
        <w:b w:val="0"/>
        <w:i w:val="1"/>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1"/>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i w:val="1"/>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hd w:fill="auto" w:val="clear"/>
        <w:vertAlign w:val="baseline"/>
      </w:rPr>
    </w:lvl>
    <w:lvl w:ilvl="7">
      <w:start w:val="1"/>
      <w:numFmt w:val="bullet"/>
      <w:lvlText w:val="o"/>
      <w:lvlJc w:val="left"/>
      <w:pPr>
        <w:ind w:left="5760" w:hanging="360"/>
      </w:pPr>
      <w:rPr>
        <w:rFonts w:ascii="Helvetica Neue" w:cs="Helvetica Neue" w:eastAsia="Helvetica Neue" w:hAnsi="Helvetica Neue"/>
        <w:b w:val="0"/>
        <w:i w:val="1"/>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abstractNum w:abstractNumId="3">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4">
    <w:lvl w:ilvl="0">
      <w:start w:val="1"/>
      <w:numFmt w:val="bullet"/>
      <w:lvlText w:val="-"/>
      <w:lvlJc w:val="left"/>
      <w:pPr>
        <w:ind w:left="720" w:hanging="360"/>
      </w:pPr>
      <w:rPr>
        <w:rFonts w:ascii="Helvetica Neue" w:cs="Helvetica Neue" w:eastAsia="Helvetica Neue" w:hAnsi="Helvetica Neue"/>
        <w:b w:val="0"/>
        <w:i w:val="1"/>
        <w:smallCaps w:val="0"/>
        <w:strike w:val="0"/>
        <w:shd w:fill="auto" w:val="clear"/>
        <w:vertAlign w:val="baseline"/>
      </w:rPr>
    </w:lvl>
    <w:lvl w:ilvl="1">
      <w:start w:val="1"/>
      <w:numFmt w:val="bullet"/>
      <w:lvlText w:val="o"/>
      <w:lvlJc w:val="left"/>
      <w:pPr>
        <w:ind w:left="1440" w:hanging="360"/>
      </w:pPr>
      <w:rPr>
        <w:rFonts w:ascii="Helvetica Neue" w:cs="Helvetica Neue" w:eastAsia="Helvetica Neue" w:hAnsi="Helvetica Neue"/>
        <w:b w:val="0"/>
        <w:i w:val="1"/>
        <w:smallCaps w:val="0"/>
        <w:strike w:val="0"/>
        <w:shd w:fill="auto" w:val="clear"/>
        <w:vertAlign w:val="baseline"/>
      </w:rPr>
    </w:lvl>
    <w:lvl w:ilvl="2">
      <w:start w:val="1"/>
      <w:numFmt w:val="bullet"/>
      <w:lvlText w:val="▪"/>
      <w:lvlJc w:val="left"/>
      <w:pPr>
        <w:ind w:left="2160" w:hanging="360"/>
      </w:pPr>
      <w:rPr>
        <w:rFonts w:ascii="Arimo" w:cs="Arimo" w:eastAsia="Arimo" w:hAnsi="Arimo"/>
        <w:b w:val="0"/>
        <w:i w:val="0"/>
        <w:smallCaps w:val="0"/>
        <w:strike w:val="0"/>
        <w:shd w:fill="auto" w:val="clear"/>
        <w:vertAlign w:val="baseline"/>
      </w:rPr>
    </w:lvl>
    <w:lvl w:ilvl="3">
      <w:start w:val="1"/>
      <w:numFmt w:val="bullet"/>
      <w:lvlText w:val="●"/>
      <w:lvlJc w:val="left"/>
      <w:pPr>
        <w:ind w:left="2880" w:hanging="360"/>
      </w:pPr>
      <w:rPr>
        <w:rFonts w:ascii="Arimo" w:cs="Arimo" w:eastAsia="Arimo" w:hAnsi="Arimo"/>
        <w:b w:val="0"/>
        <w:i w:val="0"/>
        <w:smallCaps w:val="0"/>
        <w:strike w:val="0"/>
        <w:shd w:fill="auto" w:val="clear"/>
        <w:vertAlign w:val="baseline"/>
      </w:rPr>
    </w:lvl>
    <w:lvl w:ilvl="4">
      <w:start w:val="1"/>
      <w:numFmt w:val="bullet"/>
      <w:lvlText w:val="o"/>
      <w:lvlJc w:val="left"/>
      <w:pPr>
        <w:ind w:left="3600" w:hanging="360"/>
      </w:pPr>
      <w:rPr>
        <w:rFonts w:ascii="Helvetica Neue" w:cs="Helvetica Neue" w:eastAsia="Helvetica Neue" w:hAnsi="Helvetica Neue"/>
        <w:b w:val="0"/>
        <w:i w:val="1"/>
        <w:smallCaps w:val="0"/>
        <w:strike w:val="0"/>
        <w:shd w:fill="auto" w:val="clear"/>
        <w:vertAlign w:val="baseline"/>
      </w:rPr>
    </w:lvl>
    <w:lvl w:ilvl="5">
      <w:start w:val="1"/>
      <w:numFmt w:val="bullet"/>
      <w:lvlText w:val="▪"/>
      <w:lvlJc w:val="left"/>
      <w:pPr>
        <w:ind w:left="4320" w:hanging="360"/>
      </w:pPr>
      <w:rPr>
        <w:rFonts w:ascii="Arimo" w:cs="Arimo" w:eastAsia="Arimo" w:hAnsi="Arimo"/>
        <w:b w:val="0"/>
        <w:i w:val="0"/>
        <w:smallCaps w:val="0"/>
        <w:strike w:val="0"/>
        <w:shd w:fill="auto" w:val="clear"/>
        <w:vertAlign w:val="baseline"/>
      </w:rPr>
    </w:lvl>
    <w:lvl w:ilvl="6">
      <w:start w:val="1"/>
      <w:numFmt w:val="bullet"/>
      <w:lvlText w:val="●"/>
      <w:lvlJc w:val="left"/>
      <w:pPr>
        <w:ind w:left="5040" w:hanging="360"/>
      </w:pPr>
      <w:rPr>
        <w:rFonts w:ascii="Arimo" w:cs="Arimo" w:eastAsia="Arimo" w:hAnsi="Arimo"/>
        <w:b w:val="0"/>
        <w:i w:val="0"/>
        <w:smallCaps w:val="0"/>
        <w:strike w:val="0"/>
        <w:shd w:fill="auto" w:val="clear"/>
        <w:vertAlign w:val="baseline"/>
      </w:rPr>
    </w:lvl>
    <w:lvl w:ilvl="7">
      <w:start w:val="1"/>
      <w:numFmt w:val="bullet"/>
      <w:lvlText w:val="o"/>
      <w:lvlJc w:val="left"/>
      <w:pPr>
        <w:ind w:left="5760" w:hanging="360"/>
      </w:pPr>
      <w:rPr>
        <w:rFonts w:ascii="Helvetica Neue" w:cs="Helvetica Neue" w:eastAsia="Helvetica Neue" w:hAnsi="Helvetica Neue"/>
        <w:b w:val="0"/>
        <w:i w:val="1"/>
        <w:smallCaps w:val="0"/>
        <w:strike w:val="0"/>
        <w:shd w:fill="auto" w:val="clear"/>
        <w:vertAlign w:val="baseline"/>
      </w:rPr>
    </w:lvl>
    <w:lvl w:ilvl="8">
      <w:start w:val="1"/>
      <w:numFmt w:val="bullet"/>
      <w:lvlText w:val="▪"/>
      <w:lvlJc w:val="left"/>
      <w:pPr>
        <w:ind w:left="6480" w:hanging="360"/>
      </w:pPr>
      <w:rPr>
        <w:rFonts w:ascii="Arimo" w:cs="Arimo" w:eastAsia="Arimo" w:hAnsi="Arimo"/>
        <w:b w:val="0"/>
        <w:i w:val="0"/>
        <w:smallCaps w:val="0"/>
        <w:strike w:val="0"/>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amp; Footer">
    <w:name w:val="Header &amp; Footer"/>
    <w:next w:val="Header &amp; Footer"/>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vertAlign w:val="baseline"/>
      <w14:textFill>
        <w14:solidFill>
          <w14:srgbClr w14:val="000000"/>
        </w14:solidFill>
      </w14:textFill>
      <w14:textOutline>
        <w14:noFill/>
      </w14:textOutline>
    </w:rPr>
  </w:style>
  <w:style w:type="paragraph" w:styleId="Body">
    <w:name w:val="Body"/>
    <w:next w:val="Body"/>
    <w:pPr>
      <w:keepNext w:val="0"/>
      <w:keepLines w:val="0"/>
      <w:pageBreakBefore w:val="0"/>
      <w:widowControl w:val="1"/>
      <w:shd w:color="auto" w:fill="auto" w:val="clear"/>
      <w:suppressAutoHyphens w:val="0"/>
      <w:bidi w:val="0"/>
      <w:spacing w:after="0" w:before="0" w:line="276" w:lineRule="auto"/>
      <w:ind w:left="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2"/>
      <w:szCs w:val="22"/>
      <w:u w:color="000000" w:val="none"/>
      <w:vertAlign w:val="baseline"/>
      <w:lang w:val="da-DK"/>
      <w14:textFill>
        <w14:solidFill>
          <w14:srgbClr w14:val="000000"/>
        </w14:solidFill>
      </w14:textFill>
      <w14:textOutline>
        <w14:noFill/>
      </w14:textOutline>
    </w:rPr>
  </w:style>
  <w:style w:type="character" w:styleId="None">
    <w:name w:val="None"/>
  </w:style>
  <w:style w:type="character" w:styleId="Hyperlink.0">
    <w:name w:val="Hyperlink.0"/>
    <w:basedOn w:val="None"/>
    <w:next w:val="Hyperlink.0"/>
    <w:rPr>
      <w:outline w:val="0"/>
      <w:color w:val="e5007d"/>
      <w:u w:color="e5007d"/>
      <w14:textFill>
        <w14:solidFill>
          <w14:srgbClr w14:val="E5007D"/>
        </w14:solidFill>
      </w14:textFill>
    </w:rPr>
  </w:style>
  <w:style w:type="character" w:styleId="Hyperlink.1">
    <w:name w:val="Hyperlink.1"/>
    <w:basedOn w:val="Hyperlink"/>
    <w:next w:val="Hyperlink.1"/>
    <w:rPr>
      <w:outline w:val="0"/>
      <w:color w:val="0000ff"/>
      <w:u w:color="0000ff" w:val="single"/>
      <w14:textFill>
        <w14:solidFill>
          <w14:srgbClr w14:val="0000FF"/>
        </w14:solidFill>
      </w14:textFill>
    </w:rPr>
  </w:style>
  <w:style w:type="paragraph" w:styleId="Default">
    <w:name w:val="Default"/>
    <w:next w:val="Default"/>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2"/>
      <w:szCs w:val="22"/>
      <w:u w:val="none"/>
      <w:vertAlign w:val="baseline"/>
      <w:lang w:val="en-US"/>
      <w14:textFill>
        <w14:solidFill>
          <w14:srgbClr w14:val="000000"/>
        </w14:solidFill>
      </w14:textFill>
      <w14:textOutline>
        <w14:noFill/>
      </w14:textOutline>
    </w:rPr>
  </w:style>
  <w:style w:type="numbering" w:styleId="Imported Style 1">
    <w:name w:val="Imported Style 1"/>
    <w:pPr>
      <w:numPr>
        <w:numId w:val="1"/>
      </w:numPr>
    </w:pPr>
  </w:style>
  <w:style w:type="paragraph" w:styleId="Caption">
    <w:name w:val="Caption"/>
    <w:next w:val="Caption"/>
    <w:pPr>
      <w:keepNext w:val="0"/>
      <w:keepLines w:val="0"/>
      <w:pageBreakBefore w:val="0"/>
      <w:widowControl w:val="1"/>
      <w:shd w:color="auto" w:fill="auto" w:val="clear"/>
      <w:suppressAutoHyphens w:val="1"/>
      <w:bidi w:val="0"/>
      <w:spacing w:after="0" w:before="0" w:line="240" w:lineRule="auto"/>
      <w:ind w:left="0" w:right="0" w:firstLine="0"/>
      <w:jc w:val="left"/>
      <w:outlineLvl w:val="0"/>
    </w:pPr>
    <w:rPr>
      <w:rFonts w:ascii="Cambria" w:cs="Cambria" w:eastAsia="Cambria" w:hAnsi="Cambria"/>
      <w:b w:val="0"/>
      <w:bCs w:val="0"/>
      <w:i w:val="0"/>
      <w:iCs w:val="0"/>
      <w:caps w:val="0"/>
      <w:smallCaps w:val="0"/>
      <w:strike w:val="0"/>
      <w:dstrike w:val="0"/>
      <w:outline w:val="0"/>
      <w:color w:val="000000"/>
      <w:spacing w:val="0"/>
      <w:kern w:val="0"/>
      <w:position w:val="0"/>
      <w:sz w:val="36"/>
      <w:szCs w:val="36"/>
      <w:u w:val="none"/>
      <w:vertAlign w:val="baseline"/>
      <w:lang w:val="en-US"/>
      <w14:textFill>
        <w14:solidFill>
          <w14:srgbClr w14:val="000000"/>
        </w14:solidFill>
      </w14:textFill>
      <w14:textOutline>
        <w14:noFill/>
      </w14:textOut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jpg"/><Relationship Id="rId22" Type="http://schemas.openxmlformats.org/officeDocument/2006/relationships/image" Target="media/image21.png"/><Relationship Id="rId21" Type="http://schemas.openxmlformats.org/officeDocument/2006/relationships/image" Target="media/image24.png"/><Relationship Id="rId24" Type="http://schemas.openxmlformats.org/officeDocument/2006/relationships/image" Target="media/image13.png"/><Relationship Id="rId23"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26" Type="http://schemas.openxmlformats.org/officeDocument/2006/relationships/image" Target="media/image12.png"/><Relationship Id="rId25" Type="http://schemas.openxmlformats.org/officeDocument/2006/relationships/image" Target="media/image14.png"/><Relationship Id="rId28" Type="http://schemas.openxmlformats.org/officeDocument/2006/relationships/image" Target="media/image20.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5.png"/><Relationship Id="rId7" Type="http://schemas.openxmlformats.org/officeDocument/2006/relationships/image" Target="media/image3.png"/><Relationship Id="rId8" Type="http://schemas.openxmlformats.org/officeDocument/2006/relationships/image" Target="media/image6.png"/><Relationship Id="rId31" Type="http://schemas.openxmlformats.org/officeDocument/2006/relationships/header" Target="header2.xml"/><Relationship Id="rId30" Type="http://schemas.openxmlformats.org/officeDocument/2006/relationships/image" Target="media/image9.png"/><Relationship Id="rId11" Type="http://schemas.openxmlformats.org/officeDocument/2006/relationships/image" Target="media/image22.png"/><Relationship Id="rId33" Type="http://schemas.openxmlformats.org/officeDocument/2006/relationships/footer" Target="footer2.xml"/><Relationship Id="rId10" Type="http://schemas.openxmlformats.org/officeDocument/2006/relationships/image" Target="media/image4.jpg"/><Relationship Id="rId32" Type="http://schemas.openxmlformats.org/officeDocument/2006/relationships/header" Target="header1.xml"/><Relationship Id="rId13" Type="http://schemas.openxmlformats.org/officeDocument/2006/relationships/image" Target="media/image8.png"/><Relationship Id="rId12" Type="http://schemas.openxmlformats.org/officeDocument/2006/relationships/image" Target="media/image18.png"/><Relationship Id="rId34" Type="http://schemas.openxmlformats.org/officeDocument/2006/relationships/footer" Target="footer1.xml"/><Relationship Id="rId15" Type="http://schemas.openxmlformats.org/officeDocument/2006/relationships/image" Target="media/image2.jpg"/><Relationship Id="rId14" Type="http://schemas.openxmlformats.org/officeDocument/2006/relationships/image" Target="media/image17.png"/><Relationship Id="rId17" Type="http://schemas.openxmlformats.org/officeDocument/2006/relationships/image" Target="media/image11.png"/><Relationship Id="rId16" Type="http://schemas.openxmlformats.org/officeDocument/2006/relationships/image" Target="media/image16.png"/><Relationship Id="rId19" Type="http://schemas.openxmlformats.org/officeDocument/2006/relationships/image" Target="media/image7.png"/><Relationship Id="rId18" Type="http://schemas.openxmlformats.org/officeDocument/2006/relationships/image" Target="media/image23.png"/></Relationships>
</file>

<file path=word/_rels/fontTable.xml.rels><?xml version="1.0" encoding="UTF-8" standalone="yes"?><Relationships xmlns="http://schemas.openxmlformats.org/package/2006/relationships"><Relationship Id="rId11" Type="http://schemas.openxmlformats.org/officeDocument/2006/relationships/font" Target="fonts/HelveticaNeueLight-regular.ttf"/><Relationship Id="rId10" Type="http://schemas.openxmlformats.org/officeDocument/2006/relationships/font" Target="fonts/HelveticaNeue-boldItalic.ttf"/><Relationship Id="rId13" Type="http://schemas.openxmlformats.org/officeDocument/2006/relationships/font" Target="fonts/HelveticaNeueLight-italic.ttf"/><Relationship Id="rId12" Type="http://schemas.openxmlformats.org/officeDocument/2006/relationships/font" Target="fonts/HelveticaNeueLight-bold.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HelveticaNeue-italic.ttf"/><Relationship Id="rId14" Type="http://schemas.openxmlformats.org/officeDocument/2006/relationships/font" Target="fonts/HelveticaNeueLight-boldItalic.ttf"/><Relationship Id="rId5" Type="http://schemas.openxmlformats.org/officeDocument/2006/relationships/font" Target="fonts/Spartan-regular.ttf"/><Relationship Id="rId6" Type="http://schemas.openxmlformats.org/officeDocument/2006/relationships/font" Target="fonts/Spartan-bold.ttf"/><Relationship Id="rId7" Type="http://schemas.openxmlformats.org/officeDocument/2006/relationships/font" Target="fonts/HelveticaNeue-regular.ttf"/><Relationship Id="rId8" Type="http://schemas.openxmlformats.org/officeDocument/2006/relationships/font" Target="fonts/HelveticaNeue-bold.ttf"/></Relationships>
</file>

<file path=word/_rels/footer1.xml.rels><?xml version="1.0" encoding="UTF-8" standalone="yes"?><Relationships xmlns="http://schemas.openxmlformats.org/package/2006/relationships"><Relationship Id="rId1" Type="http://schemas.openxmlformats.org/officeDocument/2006/relationships/hyperlink" Target="https://www.thevideocreators.co.uk" TargetMode="External"/><Relationship Id="rId2" Type="http://schemas.openxmlformats.org/officeDocument/2006/relationships/hyperlink" Target="mailto:hello@thevideocreators.co.uk" TargetMode="Externa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lXotN6+r76VA2ZdbjZ5k8tEpA==">AMUW2mVv/DxZEWJ6Xy78+XmhgMkycTUpq9mkKwrRVXD+c6bxqpk0CyIlg7E/o2B8vqSBpmY9loxzPZlA6ml0kjrpjYX4U2CNmfdjJe0TzrlMoToPhE341YU=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